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54C" w:rsidRPr="008342D8" w:rsidRDefault="0092254C" w:rsidP="0092254C">
      <w:pPr>
        <w:spacing w:after="0" w:line="240" w:lineRule="auto"/>
        <w:jc w:val="center"/>
        <w:rPr>
          <w:rFonts w:ascii="Times New Roman" w:hAnsi="Times New Roman" w:cs="Times New Roman"/>
          <w:b/>
          <w:i/>
          <w:sz w:val="28"/>
          <w:szCs w:val="28"/>
        </w:rPr>
      </w:pPr>
      <w:r w:rsidRPr="008342D8">
        <w:rPr>
          <w:rFonts w:ascii="Times New Roman" w:hAnsi="Times New Roman" w:cs="Times New Roman"/>
          <w:b/>
          <w:i/>
          <w:sz w:val="28"/>
          <w:szCs w:val="28"/>
        </w:rPr>
        <w:t>Конкурсная документация по проведению открытых конкурсов по выбору специализированных организаций, имеющих право на осуществление деятельности по перемещению, хранению, возврату задержанных транспортных средств на территории Республики Крым</w:t>
      </w:r>
    </w:p>
    <w:p w:rsidR="00A722A6" w:rsidRPr="008342D8" w:rsidRDefault="00A722A6" w:rsidP="00A722A6">
      <w:pPr>
        <w:pStyle w:val="a5"/>
        <w:spacing w:before="0" w:beforeAutospacing="0" w:after="0" w:afterAutospacing="0"/>
        <w:ind w:firstLine="900"/>
        <w:jc w:val="both"/>
        <w:rPr>
          <w:rStyle w:val="a4"/>
          <w:b w:val="0"/>
          <w:sz w:val="28"/>
          <w:szCs w:val="28"/>
        </w:rPr>
      </w:pPr>
      <w:r w:rsidRPr="008342D8">
        <w:rPr>
          <w:rStyle w:val="a4"/>
          <w:b w:val="0"/>
          <w:sz w:val="28"/>
          <w:szCs w:val="28"/>
        </w:rPr>
        <w:t xml:space="preserve">Лот </w:t>
      </w:r>
      <w:r w:rsidR="00234D91">
        <w:rPr>
          <w:rStyle w:val="a4"/>
          <w:b w:val="0"/>
          <w:sz w:val="28"/>
          <w:szCs w:val="28"/>
        </w:rPr>
        <w:t>8-07.20</w:t>
      </w:r>
      <w:r w:rsidRPr="008342D8">
        <w:rPr>
          <w:rStyle w:val="a4"/>
          <w:b w:val="0"/>
          <w:sz w:val="28"/>
          <w:szCs w:val="28"/>
        </w:rPr>
        <w:t xml:space="preserve"> открытого конкурса на перемещение, хранение и возврат задержанных транспортных средств: </w:t>
      </w:r>
    </w:p>
    <w:p w:rsidR="00A722A6" w:rsidRPr="008342D8" w:rsidRDefault="00A722A6" w:rsidP="00A722A6">
      <w:pPr>
        <w:pStyle w:val="a5"/>
        <w:spacing w:before="0" w:beforeAutospacing="0" w:after="0" w:afterAutospacing="0"/>
        <w:ind w:firstLine="900"/>
        <w:jc w:val="both"/>
        <w:rPr>
          <w:rStyle w:val="a4"/>
          <w:b w:val="0"/>
          <w:sz w:val="28"/>
          <w:szCs w:val="28"/>
        </w:rPr>
      </w:pPr>
      <w:r w:rsidRPr="008342D8">
        <w:rPr>
          <w:rStyle w:val="a4"/>
          <w:b w:val="0"/>
          <w:sz w:val="28"/>
          <w:szCs w:val="28"/>
        </w:rPr>
        <w:t xml:space="preserve">- Специализированная стоянка на </w:t>
      </w:r>
      <w:r w:rsidR="0017015A" w:rsidRPr="00EE54E9">
        <w:rPr>
          <w:rStyle w:val="a4"/>
          <w:b w:val="0"/>
          <w:sz w:val="28"/>
          <w:szCs w:val="28"/>
        </w:rPr>
        <w:t>территории</w:t>
      </w:r>
      <w:r w:rsidR="0017015A" w:rsidRPr="008342D8">
        <w:rPr>
          <w:rStyle w:val="a4"/>
          <w:b w:val="0"/>
          <w:sz w:val="28"/>
          <w:szCs w:val="28"/>
        </w:rPr>
        <w:t xml:space="preserve"> </w:t>
      </w:r>
      <w:r w:rsidR="00234D91" w:rsidRPr="00234D91">
        <w:rPr>
          <w:rStyle w:val="a4"/>
          <w:b w:val="0"/>
          <w:sz w:val="28"/>
          <w:szCs w:val="28"/>
        </w:rPr>
        <w:t>Белогорск</w:t>
      </w:r>
      <w:r w:rsidR="00234D91">
        <w:rPr>
          <w:rStyle w:val="a4"/>
          <w:b w:val="0"/>
          <w:sz w:val="28"/>
          <w:szCs w:val="28"/>
        </w:rPr>
        <w:t>ого</w:t>
      </w:r>
      <w:r w:rsidR="00234D91" w:rsidRPr="00234D91">
        <w:rPr>
          <w:rStyle w:val="a4"/>
          <w:b w:val="0"/>
          <w:sz w:val="28"/>
          <w:szCs w:val="28"/>
        </w:rPr>
        <w:t xml:space="preserve"> район</w:t>
      </w:r>
      <w:r w:rsidR="00234D91">
        <w:rPr>
          <w:rStyle w:val="a4"/>
          <w:b w:val="0"/>
          <w:sz w:val="28"/>
          <w:szCs w:val="28"/>
        </w:rPr>
        <w:t>а</w:t>
      </w:r>
      <w:r w:rsidR="00234D91" w:rsidRPr="00234D91">
        <w:rPr>
          <w:rStyle w:val="a4"/>
          <w:b w:val="0"/>
          <w:sz w:val="28"/>
          <w:szCs w:val="28"/>
        </w:rPr>
        <w:t xml:space="preserve"> Республики Крым</w:t>
      </w:r>
      <w:r w:rsidR="00234D91">
        <w:rPr>
          <w:rStyle w:val="a4"/>
          <w:b w:val="0"/>
          <w:sz w:val="28"/>
          <w:szCs w:val="28"/>
        </w:rPr>
        <w:t>;</w:t>
      </w:r>
    </w:p>
    <w:p w:rsidR="00A722A6" w:rsidRPr="008342D8" w:rsidRDefault="00A722A6" w:rsidP="00A722A6">
      <w:pPr>
        <w:pStyle w:val="a5"/>
        <w:spacing w:before="0" w:beforeAutospacing="0" w:after="0" w:afterAutospacing="0"/>
        <w:ind w:firstLine="900"/>
        <w:jc w:val="both"/>
        <w:rPr>
          <w:sz w:val="28"/>
          <w:szCs w:val="28"/>
        </w:rPr>
      </w:pPr>
      <w:r w:rsidRPr="008342D8">
        <w:rPr>
          <w:rStyle w:val="apple-converted-space"/>
          <w:b/>
          <w:bCs/>
          <w:sz w:val="28"/>
          <w:szCs w:val="28"/>
        </w:rPr>
        <w:t xml:space="preserve">- </w:t>
      </w:r>
      <w:r w:rsidRPr="008342D8">
        <w:rPr>
          <w:sz w:val="28"/>
          <w:szCs w:val="28"/>
        </w:rPr>
        <w:t xml:space="preserve">Зона обслуживания: </w:t>
      </w:r>
      <w:r w:rsidRPr="008342D8">
        <w:rPr>
          <w:rStyle w:val="a4"/>
          <w:b w:val="0"/>
          <w:sz w:val="28"/>
          <w:szCs w:val="28"/>
        </w:rPr>
        <w:t xml:space="preserve">на территории </w:t>
      </w:r>
      <w:r w:rsidR="00234D91" w:rsidRPr="00234D91">
        <w:rPr>
          <w:rStyle w:val="a4"/>
          <w:b w:val="0"/>
          <w:sz w:val="28"/>
          <w:szCs w:val="28"/>
        </w:rPr>
        <w:t>Белогорск</w:t>
      </w:r>
      <w:r w:rsidR="00234D91">
        <w:rPr>
          <w:rStyle w:val="a4"/>
          <w:b w:val="0"/>
          <w:sz w:val="28"/>
          <w:szCs w:val="28"/>
        </w:rPr>
        <w:t>ого</w:t>
      </w:r>
      <w:r w:rsidR="00234D91" w:rsidRPr="00234D91">
        <w:rPr>
          <w:rStyle w:val="a4"/>
          <w:b w:val="0"/>
          <w:sz w:val="28"/>
          <w:szCs w:val="28"/>
        </w:rPr>
        <w:t xml:space="preserve"> район</w:t>
      </w:r>
      <w:r w:rsidR="00234D91">
        <w:rPr>
          <w:rStyle w:val="a4"/>
          <w:b w:val="0"/>
          <w:sz w:val="28"/>
          <w:szCs w:val="28"/>
        </w:rPr>
        <w:t>а</w:t>
      </w:r>
      <w:r w:rsidR="00234D91" w:rsidRPr="00234D91">
        <w:rPr>
          <w:rStyle w:val="a4"/>
          <w:b w:val="0"/>
          <w:sz w:val="28"/>
          <w:szCs w:val="28"/>
        </w:rPr>
        <w:t xml:space="preserve"> Республики Крым</w:t>
      </w:r>
      <w:r w:rsidR="00234D91">
        <w:rPr>
          <w:rFonts w:eastAsia="Calibri"/>
          <w:sz w:val="28"/>
          <w:szCs w:val="28"/>
        </w:rPr>
        <w:t>.</w:t>
      </w:r>
    </w:p>
    <w:p w:rsidR="00A722A6" w:rsidRPr="008342D8" w:rsidRDefault="00A722A6" w:rsidP="0092254C">
      <w:pPr>
        <w:spacing w:after="0" w:line="240" w:lineRule="auto"/>
        <w:jc w:val="center"/>
        <w:rPr>
          <w:rFonts w:ascii="Times New Roman" w:hAnsi="Times New Roman" w:cs="Times New Roman"/>
          <w:b/>
          <w:i/>
          <w:sz w:val="28"/>
          <w:szCs w:val="28"/>
        </w:rPr>
      </w:pPr>
    </w:p>
    <w:p w:rsidR="0092254C" w:rsidRPr="008342D8" w:rsidRDefault="0092254C" w:rsidP="0092254C">
      <w:pPr>
        <w:spacing w:after="0" w:line="240" w:lineRule="auto"/>
        <w:jc w:val="center"/>
        <w:rPr>
          <w:rFonts w:ascii="Times New Roman" w:hAnsi="Times New Roman" w:cs="Times New Roman"/>
          <w:b/>
          <w:i/>
          <w:sz w:val="28"/>
          <w:szCs w:val="28"/>
        </w:rPr>
      </w:pPr>
    </w:p>
    <w:p w:rsidR="0092254C" w:rsidRPr="008342D8" w:rsidRDefault="0092254C" w:rsidP="0092254C">
      <w:pPr>
        <w:spacing w:after="0" w:line="240" w:lineRule="auto"/>
        <w:jc w:val="center"/>
        <w:rPr>
          <w:rFonts w:ascii="Times New Roman" w:hAnsi="Times New Roman" w:cs="Times New Roman"/>
          <w:b/>
          <w:sz w:val="28"/>
          <w:szCs w:val="28"/>
        </w:rPr>
      </w:pPr>
      <w:r w:rsidRPr="008342D8">
        <w:rPr>
          <w:rFonts w:ascii="Times New Roman" w:hAnsi="Times New Roman" w:cs="Times New Roman"/>
          <w:b/>
          <w:sz w:val="28"/>
          <w:szCs w:val="28"/>
          <w:lang w:val="en-US"/>
        </w:rPr>
        <w:t>I</w:t>
      </w:r>
      <w:r w:rsidRPr="008342D8">
        <w:rPr>
          <w:rFonts w:ascii="Times New Roman" w:hAnsi="Times New Roman" w:cs="Times New Roman"/>
          <w:b/>
          <w:sz w:val="28"/>
          <w:szCs w:val="28"/>
        </w:rPr>
        <w:t>. ОБЩИЕ ПОЛОЖЕНИЯ</w:t>
      </w:r>
    </w:p>
    <w:p w:rsidR="0092254C" w:rsidRPr="008342D8" w:rsidRDefault="0092254C" w:rsidP="00001C00">
      <w:pPr>
        <w:spacing w:after="0" w:line="240" w:lineRule="auto"/>
        <w:ind w:left="129" w:right="119" w:firstLine="851"/>
        <w:jc w:val="both"/>
        <w:rPr>
          <w:sz w:val="28"/>
          <w:szCs w:val="28"/>
        </w:rPr>
      </w:pPr>
      <w:r w:rsidRPr="008342D8">
        <w:rPr>
          <w:rFonts w:ascii="Times New Roman" w:hAnsi="Times New Roman" w:cs="Times New Roman"/>
          <w:sz w:val="28"/>
          <w:szCs w:val="28"/>
        </w:rPr>
        <w:t xml:space="preserve">1.1. </w:t>
      </w:r>
      <w:r w:rsidRPr="008342D8">
        <w:rPr>
          <w:rFonts w:ascii="Times New Roman" w:eastAsia="Times New Roman" w:hAnsi="Times New Roman" w:cs="Times New Roman"/>
          <w:sz w:val="28"/>
          <w:szCs w:val="28"/>
        </w:rPr>
        <w:t>Настоящая конкурсная документация подготовлена в соответствии с Гражданским Кодексом Российской Федерации, Законом Республики Крым от 30 октября 2015 года № 160-</w:t>
      </w:r>
      <w:r w:rsidR="00085D38" w:rsidRPr="008342D8">
        <w:rPr>
          <w:rFonts w:ascii="Times New Roman" w:eastAsia="Times New Roman" w:hAnsi="Times New Roman" w:cs="Times New Roman"/>
          <w:sz w:val="28"/>
          <w:szCs w:val="28"/>
        </w:rPr>
        <w:t>ЗРК</w:t>
      </w:r>
      <w:r w:rsidRPr="008342D8">
        <w:rPr>
          <w:rFonts w:ascii="Times New Roman" w:eastAsia="Times New Roman" w:hAnsi="Times New Roman" w:cs="Times New Roman"/>
          <w:sz w:val="28"/>
          <w:szCs w:val="28"/>
        </w:rPr>
        <w:t xml:space="preserve">/2015 «О порядке перемещения транспортных средств на специализированную стоянку, их хранения, оплаты расходов на перемещение и хранение, возврата транспортных средств», постановлением Совета министров Республики Крым от 29 декабря 2018 года </w:t>
      </w:r>
      <w:r w:rsidRPr="008342D8">
        <w:rPr>
          <w:noProof/>
          <w:sz w:val="28"/>
          <w:szCs w:val="28"/>
          <w:lang w:eastAsia="ru-RU"/>
        </w:rPr>
        <w:drawing>
          <wp:inline distT="0" distB="0" distL="0" distR="0">
            <wp:extent cx="170688" cy="121920"/>
            <wp:effectExtent l="0" t="0" r="0" b="0"/>
            <wp:docPr id="22687" name="Picture 22687"/>
            <wp:cNvGraphicFramePr/>
            <a:graphic xmlns:a="http://schemas.openxmlformats.org/drawingml/2006/main">
              <a:graphicData uri="http://schemas.openxmlformats.org/drawingml/2006/picture">
                <pic:pic xmlns:pic="http://schemas.openxmlformats.org/drawingml/2006/picture">
                  <pic:nvPicPr>
                    <pic:cNvPr id="22687" name="Picture 22687"/>
                    <pic:cNvPicPr/>
                  </pic:nvPicPr>
                  <pic:blipFill>
                    <a:blip r:embed="rId5" cstate="print"/>
                    <a:stretch>
                      <a:fillRect/>
                    </a:stretch>
                  </pic:blipFill>
                  <pic:spPr>
                    <a:xfrm>
                      <a:off x="0" y="0"/>
                      <a:ext cx="170688" cy="121920"/>
                    </a:xfrm>
                    <a:prstGeom prst="rect">
                      <a:avLst/>
                    </a:prstGeom>
                  </pic:spPr>
                </pic:pic>
              </a:graphicData>
            </a:graphic>
          </wp:inline>
        </w:drawing>
      </w:r>
      <w:r w:rsidRPr="008342D8">
        <w:rPr>
          <w:rFonts w:ascii="Times New Roman" w:eastAsia="Times New Roman" w:hAnsi="Times New Roman" w:cs="Times New Roman"/>
          <w:sz w:val="28"/>
          <w:szCs w:val="28"/>
        </w:rPr>
        <w:t>697 «Об утверждении порядка организации и проведения открытых конкурсов по выбору специализированной организации по осуществлению деятельности по перемещению, хранению, возврату задержанных транспортных средств на территории Республики Крым и признании утратившим силу постановления Совета министров Республики Крым от 01 августа 2016 года № 373».</w:t>
      </w:r>
    </w:p>
    <w:p w:rsidR="0092254C" w:rsidRPr="008342D8" w:rsidRDefault="0092254C" w:rsidP="0092254C">
      <w:pPr>
        <w:spacing w:after="0" w:line="240" w:lineRule="auto"/>
        <w:ind w:right="119" w:firstLine="851"/>
        <w:jc w:val="both"/>
        <w:rPr>
          <w:sz w:val="28"/>
          <w:szCs w:val="28"/>
        </w:rPr>
      </w:pPr>
      <w:r w:rsidRPr="008342D8">
        <w:rPr>
          <w:rFonts w:ascii="Times New Roman" w:eastAsia="Times New Roman" w:hAnsi="Times New Roman" w:cs="Times New Roman"/>
          <w:sz w:val="28"/>
          <w:szCs w:val="28"/>
        </w:rPr>
        <w:t>1.2. Организатором открытого конкурса (конкурса) является Министерство транспорта Республики Крым (далее - Министерство).</w:t>
      </w:r>
    </w:p>
    <w:p w:rsidR="0092254C" w:rsidRDefault="0092254C" w:rsidP="005271F2">
      <w:pPr>
        <w:spacing w:after="0" w:line="240" w:lineRule="auto"/>
        <w:ind w:right="1277" w:firstLine="851"/>
        <w:jc w:val="both"/>
        <w:rPr>
          <w:rFonts w:ascii="Times New Roman" w:eastAsia="Times New Roman" w:hAnsi="Times New Roman" w:cs="Times New Roman"/>
          <w:b/>
          <w:sz w:val="28"/>
          <w:szCs w:val="28"/>
        </w:rPr>
      </w:pPr>
      <w:r w:rsidRPr="008342D8">
        <w:rPr>
          <w:rFonts w:ascii="Times New Roman" w:eastAsia="Times New Roman" w:hAnsi="Times New Roman" w:cs="Times New Roman"/>
          <w:sz w:val="28"/>
          <w:szCs w:val="28"/>
        </w:rPr>
        <w:t>Почтовый адрес: 295034, Республика Крым, г.</w:t>
      </w:r>
      <w:r w:rsidR="005271F2" w:rsidRPr="008342D8">
        <w:rPr>
          <w:rFonts w:ascii="Times New Roman" w:eastAsia="Times New Roman" w:hAnsi="Times New Roman" w:cs="Times New Roman"/>
          <w:sz w:val="28"/>
          <w:szCs w:val="28"/>
        </w:rPr>
        <w:t> </w:t>
      </w:r>
      <w:r w:rsidRPr="008342D8">
        <w:rPr>
          <w:rFonts w:ascii="Times New Roman" w:eastAsia="Times New Roman" w:hAnsi="Times New Roman" w:cs="Times New Roman"/>
          <w:sz w:val="28"/>
          <w:szCs w:val="28"/>
        </w:rPr>
        <w:t>Симферополь,</w:t>
      </w:r>
      <w:r w:rsidR="00CE7205">
        <w:rPr>
          <w:rFonts w:ascii="Times New Roman" w:eastAsia="Times New Roman" w:hAnsi="Times New Roman" w:cs="Times New Roman"/>
          <w:sz w:val="28"/>
          <w:szCs w:val="28"/>
        </w:rPr>
        <w:t xml:space="preserve"> ул. Киевская,81, </w:t>
      </w:r>
      <w:r w:rsidR="00080676">
        <w:rPr>
          <w:rFonts w:ascii="Times New Roman" w:eastAsia="Times New Roman" w:hAnsi="Times New Roman" w:cs="Times New Roman"/>
          <w:b/>
          <w:sz w:val="28"/>
          <w:szCs w:val="28"/>
        </w:rPr>
        <w:t xml:space="preserve">    </w:t>
      </w:r>
    </w:p>
    <w:p w:rsidR="00080676" w:rsidRPr="00CE7205" w:rsidRDefault="00080676" w:rsidP="005271F2">
      <w:pPr>
        <w:spacing w:after="0" w:line="240" w:lineRule="auto"/>
        <w:ind w:right="1277" w:firstLine="851"/>
        <w:jc w:val="both"/>
        <w:rPr>
          <w:rFonts w:ascii="Times New Roman" w:eastAsia="Times New Roman" w:hAnsi="Times New Roman" w:cs="Times New Roman"/>
          <w:b/>
          <w:sz w:val="28"/>
          <w:szCs w:val="28"/>
        </w:rPr>
      </w:pPr>
    </w:p>
    <w:p w:rsidR="0092254C" w:rsidRPr="008342D8" w:rsidRDefault="0092254C" w:rsidP="0092254C">
      <w:pPr>
        <w:spacing w:after="0" w:line="240" w:lineRule="auto"/>
        <w:ind w:right="119" w:firstLine="851"/>
        <w:jc w:val="both"/>
        <w:rPr>
          <w:sz w:val="28"/>
          <w:szCs w:val="28"/>
        </w:rPr>
      </w:pPr>
      <w:r w:rsidRPr="008342D8">
        <w:rPr>
          <w:rFonts w:ascii="Times New Roman" w:eastAsia="Times New Roman" w:hAnsi="Times New Roman" w:cs="Times New Roman"/>
          <w:sz w:val="28"/>
          <w:szCs w:val="28"/>
        </w:rPr>
        <w:t xml:space="preserve">Адрес электронной почты: </w:t>
      </w:r>
      <w:r w:rsidRPr="008342D8">
        <w:rPr>
          <w:rFonts w:ascii="Times New Roman" w:eastAsia="Times New Roman" w:hAnsi="Times New Roman" w:cs="Times New Roman"/>
          <w:sz w:val="28"/>
          <w:szCs w:val="28"/>
          <w:u w:val="single" w:color="000000"/>
        </w:rPr>
        <w:t>mtrans@mtrans.rk.gov.ru</w:t>
      </w:r>
    </w:p>
    <w:p w:rsidR="005271F2" w:rsidRPr="008342D8" w:rsidRDefault="0092254C" w:rsidP="005271F2">
      <w:pPr>
        <w:spacing w:after="0" w:line="240" w:lineRule="auto"/>
        <w:ind w:right="119" w:firstLine="851"/>
        <w:jc w:val="both"/>
        <w:rPr>
          <w:sz w:val="28"/>
          <w:szCs w:val="28"/>
        </w:rPr>
      </w:pPr>
      <w:r w:rsidRPr="008342D8">
        <w:rPr>
          <w:rFonts w:ascii="Times New Roman" w:eastAsia="Times New Roman" w:hAnsi="Times New Roman" w:cs="Times New Roman"/>
          <w:sz w:val="28"/>
          <w:szCs w:val="28"/>
        </w:rPr>
        <w:t>Контактные лица: Лукашенко Николай Николаевич</w:t>
      </w:r>
    </w:p>
    <w:p w:rsidR="0092254C" w:rsidRPr="008342D8" w:rsidRDefault="0092254C" w:rsidP="005271F2">
      <w:pPr>
        <w:spacing w:after="0" w:line="240" w:lineRule="auto"/>
        <w:ind w:right="119" w:firstLine="851"/>
        <w:jc w:val="both"/>
        <w:rPr>
          <w:sz w:val="28"/>
          <w:szCs w:val="28"/>
        </w:rPr>
      </w:pPr>
      <w:r w:rsidRPr="008342D8">
        <w:rPr>
          <w:rFonts w:ascii="Times New Roman" w:eastAsia="Times New Roman" w:hAnsi="Times New Roman" w:cs="Times New Roman"/>
          <w:sz w:val="28"/>
          <w:szCs w:val="28"/>
        </w:rPr>
        <w:t>Контактный телефон: +7 (3652) 51-81-51</w:t>
      </w:r>
    </w:p>
    <w:p w:rsidR="0092254C" w:rsidRPr="008342D8" w:rsidRDefault="0092254C" w:rsidP="0092254C">
      <w:pPr>
        <w:spacing w:after="0" w:line="240" w:lineRule="auto"/>
        <w:ind w:right="119" w:firstLine="851"/>
        <w:jc w:val="both"/>
        <w:rPr>
          <w:sz w:val="28"/>
          <w:szCs w:val="28"/>
        </w:rPr>
      </w:pPr>
      <w:r w:rsidRPr="008342D8">
        <w:rPr>
          <w:rFonts w:ascii="Times New Roman" w:eastAsia="Times New Roman" w:hAnsi="Times New Roman" w:cs="Times New Roman"/>
          <w:sz w:val="28"/>
          <w:szCs w:val="28"/>
        </w:rPr>
        <w:t>Факс: + 7(3652) 54-56-05</w:t>
      </w:r>
    </w:p>
    <w:p w:rsidR="0092254C" w:rsidRPr="008342D8" w:rsidRDefault="0092254C" w:rsidP="0092254C">
      <w:pPr>
        <w:spacing w:after="0"/>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1</w:t>
      </w:r>
      <w:r w:rsidR="00001C00" w:rsidRPr="008342D8">
        <w:rPr>
          <w:rFonts w:ascii="Times New Roman" w:eastAsia="Times New Roman" w:hAnsi="Times New Roman" w:cs="Times New Roman"/>
          <w:sz w:val="28"/>
          <w:szCs w:val="28"/>
        </w:rPr>
        <w:t>.3</w:t>
      </w:r>
      <w:r w:rsidRPr="008342D8">
        <w:rPr>
          <w:rFonts w:ascii="Times New Roman" w:eastAsia="Times New Roman" w:hAnsi="Times New Roman" w:cs="Times New Roman"/>
          <w:sz w:val="28"/>
          <w:szCs w:val="28"/>
        </w:rPr>
        <w:t>. Участником открытого конкурса может быть любое юридическое лицо (индивидуальный предприниматель) независимо от организационно-правовой формы собственности (далее - Претендент).</w:t>
      </w:r>
    </w:p>
    <w:p w:rsidR="0092254C" w:rsidRPr="008342D8" w:rsidRDefault="0092254C" w:rsidP="0092254C">
      <w:pPr>
        <w:spacing w:before="100" w:beforeAutospacing="1" w:after="0"/>
        <w:ind w:right="119" w:firstLine="851"/>
        <w:jc w:val="both"/>
        <w:rPr>
          <w:rFonts w:ascii="Times New Roman" w:hAnsi="Times New Roman" w:cs="Times New Roman"/>
          <w:b/>
          <w:sz w:val="28"/>
          <w:szCs w:val="28"/>
        </w:rPr>
      </w:pPr>
      <w:r w:rsidRPr="008342D8">
        <w:rPr>
          <w:rFonts w:ascii="Times New Roman" w:hAnsi="Times New Roman" w:cs="Times New Roman"/>
          <w:b/>
          <w:sz w:val="28"/>
          <w:szCs w:val="28"/>
          <w:lang w:val="en-US"/>
        </w:rPr>
        <w:t>II</w:t>
      </w:r>
      <w:r w:rsidRPr="008342D8">
        <w:rPr>
          <w:rFonts w:ascii="Times New Roman" w:hAnsi="Times New Roman" w:cs="Times New Roman"/>
          <w:b/>
          <w:sz w:val="28"/>
          <w:szCs w:val="28"/>
        </w:rPr>
        <w:t>. ОСНОВНЫЕ ПОНЯТИЯ</w:t>
      </w:r>
    </w:p>
    <w:p w:rsidR="0092254C" w:rsidRPr="008342D8" w:rsidRDefault="0092254C" w:rsidP="0092254C">
      <w:pPr>
        <w:ind w:left="129" w:right="119" w:firstLine="758"/>
        <w:jc w:val="both"/>
        <w:rPr>
          <w:rFonts w:ascii="Times New Roman" w:hAnsi="Times New Roman" w:cs="Times New Roman"/>
          <w:sz w:val="28"/>
          <w:szCs w:val="28"/>
        </w:rPr>
      </w:pPr>
      <w:r w:rsidRPr="008342D8">
        <w:rPr>
          <w:rFonts w:ascii="Times New Roman" w:hAnsi="Times New Roman" w:cs="Times New Roman"/>
          <w:sz w:val="28"/>
          <w:szCs w:val="28"/>
        </w:rPr>
        <w:t>2.1</w:t>
      </w:r>
      <w:r w:rsidRPr="008342D8">
        <w:rPr>
          <w:rFonts w:ascii="Times New Roman" w:eastAsia="Times New Roman" w:hAnsi="Times New Roman" w:cs="Times New Roman"/>
          <w:sz w:val="28"/>
          <w:szCs w:val="28"/>
        </w:rPr>
        <w:t>. В конкурсной документации используются следующие основные понятия:</w:t>
      </w:r>
    </w:p>
    <w:p w:rsidR="0092254C" w:rsidRPr="008342D8" w:rsidRDefault="0092254C" w:rsidP="0092254C">
      <w:pPr>
        <w:ind w:left="129" w:right="119" w:firstLine="710"/>
        <w:jc w:val="both"/>
        <w:rPr>
          <w:rFonts w:ascii="Times New Roman" w:hAnsi="Times New Roman" w:cs="Times New Roman"/>
          <w:sz w:val="28"/>
          <w:szCs w:val="28"/>
        </w:rPr>
      </w:pPr>
      <w:r w:rsidRPr="008342D8">
        <w:rPr>
          <w:rFonts w:ascii="Times New Roman" w:eastAsia="Times New Roman" w:hAnsi="Times New Roman" w:cs="Times New Roman"/>
          <w:sz w:val="28"/>
          <w:szCs w:val="28"/>
        </w:rPr>
        <w:t xml:space="preserve">уполномоченный исполнительный орган государственной власти Республики Крым, реализующим полномочия в сфере организации </w:t>
      </w:r>
      <w:r w:rsidRPr="008342D8">
        <w:rPr>
          <w:rFonts w:ascii="Times New Roman" w:eastAsia="Times New Roman" w:hAnsi="Times New Roman" w:cs="Times New Roman"/>
          <w:sz w:val="28"/>
          <w:szCs w:val="28"/>
        </w:rPr>
        <w:lastRenderedPageBreak/>
        <w:t>деятельности по перемещению, хранению, возврату задержанных транспортных средств на территории Республики Крым - Министерство транспорта Республики Крым (далее – Министерство);</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должностное лицо — лицо, уполномоченное составлять протоколы об административных правонарушениях, указанных в части 1 статьи 27.13 Кодекса Российской Федерации об административных правонарушениях, и принимать решение о задержании транспортного средства, о прекращении указанного задержания или о возврате транспортного средства;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специализированная стоянка - специально отведенное охраняемое место, предназначенное для хранения транспортных средств, задержанных в соответствии со статьей 27.13 Кодекса Российской Федерации об административных правонарушениях, соответствующее требованиям, установленным Законом Республики Крым №160-ЗРК/2015, а также иными нормативными правовыми актами Республики Крым;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специализированная организация – хозяйствующий субъект, осуществляющий перемещение задержанных транспортных средств на специализированную стоянку, их хранение и возврат;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заявка - пакет документов, заполненных и представленных претендентом организатору открытого конкурса в соответствии с требованиями конкурсной документации и настоящего Положения;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комиссия по проведению открытого конкурса – постоянный или временный орган, образованный Министерством транспорта Республики Крым для рассмотрения конкурсных предложений и принятий решения об определении победителя открытого конкурса по выбору специализированной организации на выполнение работ по перемещению, хранению, возврату задержанных транспортных средств на территории Республики Крым;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объект открытого конкурса (лот) – организация деятельности специализированной стоянки, оказание услуг по перемещению, хранению, возврату задержанных транспортных средств на территории Республики Крым;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открытый конкурс – конкурс на право заключения договора на выполнение работ по перемещению, хранению, возврату задержанных транспортных средств на территории Республики Крым;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претендент — юридическое лицо, индивидуальный предприниматель, в установленном порядке подавший заявку на участие в открытом конкурсе;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lastRenderedPageBreak/>
        <w:t xml:space="preserve">участник – претендент, заявка которого принята к рассмотрению комиссией по проведению открытого конкурса;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победитель открытого конкурса - участник, объявленный победителем открытого конкурса по каждому отдельному лоту;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конкурсное предложение – часть заявки, содержащая сведения о претенденте, установленные конкурсной документацией, позволяющие произвести оценку заявки претендента по конкретному лоту; </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конкурсная документация - документация, содержащая требования к претендентам, технические требования к специализированной стоянке и транспортным средствам, содержанию и форме заявки, информацию о порядке, месте, датах начала и окончания срока подачи заявок, порядке и сроке отзыва заявок или внесения изменений в заявки, формах и порядке предоставления претендентам разъяснения положений конкурсной документации, месте, порядке, дате и времени вскрытия конвертов с заявками, а также критериях оценки заявок; </w:t>
      </w:r>
    </w:p>
    <w:p w:rsidR="005271F2" w:rsidRPr="008342D8" w:rsidRDefault="005271F2"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объект открытого конкурса (лот) - организация деятельности специализированной стоянки, оказание услуг по перемещению, хранению, возврату задержанных транспортных средств на территории Республики Крым, право на осуществление деятельности по которым предоставляется по результатам открытого конкурса;</w:t>
      </w:r>
    </w:p>
    <w:p w:rsidR="0092254C" w:rsidRPr="008342D8" w:rsidRDefault="0092254C" w:rsidP="0092254C">
      <w:pPr>
        <w:ind w:left="129" w:right="119" w:firstLine="768"/>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официальный сайт - страница Министерства транспорта Республики Крым в государственной информационной системе Республики Крым «Портал Правительства Республики Крым»: http://mtrans.rk.gov.ru или страница уполномоченного органа местного самоуправления в государственной информационной системе Республики Крым «Портал Правительства Республики Крым»; </w:t>
      </w: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опыт осуществления перемещения задержанных транспортных средств - наличие практических навыков по осуществлению деятельности по перемещению задержанных транспортных средств;</w:t>
      </w:r>
    </w:p>
    <w:p w:rsidR="0092254C" w:rsidRPr="008342D8" w:rsidRDefault="0092254C" w:rsidP="0092254C">
      <w:pPr>
        <w:autoSpaceDE w:val="0"/>
        <w:autoSpaceDN w:val="0"/>
        <w:adjustRightInd w:val="0"/>
        <w:spacing w:before="120" w:after="0" w:line="240" w:lineRule="auto"/>
        <w:ind w:firstLine="540"/>
        <w:jc w:val="both"/>
        <w:rPr>
          <w:rFonts w:ascii="Times New Roman" w:hAnsi="Times New Roman" w:cs="Times New Roman"/>
          <w:sz w:val="28"/>
          <w:szCs w:val="28"/>
        </w:rPr>
      </w:pPr>
      <w:r w:rsidRPr="008342D8">
        <w:rPr>
          <w:rFonts w:ascii="Times New Roman" w:eastAsia="Times New Roman" w:hAnsi="Times New Roman" w:cs="Times New Roman"/>
          <w:sz w:val="28"/>
          <w:szCs w:val="28"/>
        </w:rPr>
        <w:t>иные понятия и термины, применяемые в настоящем Положении, используются в значениях Закона Республики Крым № 160-ЗРК/2015.</w:t>
      </w:r>
    </w:p>
    <w:p w:rsidR="0092254C" w:rsidRPr="008342D8" w:rsidRDefault="0092254C" w:rsidP="0092254C">
      <w:pPr>
        <w:spacing w:before="100" w:beforeAutospacing="1" w:after="0"/>
        <w:ind w:right="119" w:firstLine="851"/>
        <w:jc w:val="both"/>
        <w:rPr>
          <w:rFonts w:ascii="Times New Roman" w:hAnsi="Times New Roman" w:cs="Times New Roman"/>
          <w:b/>
          <w:sz w:val="28"/>
          <w:szCs w:val="28"/>
        </w:rPr>
      </w:pPr>
      <w:r w:rsidRPr="008342D8">
        <w:rPr>
          <w:rFonts w:ascii="Times New Roman" w:hAnsi="Times New Roman" w:cs="Times New Roman"/>
          <w:b/>
          <w:sz w:val="28"/>
          <w:szCs w:val="28"/>
          <w:lang w:val="en-US"/>
        </w:rPr>
        <w:t>III</w:t>
      </w:r>
      <w:r w:rsidRPr="008342D8">
        <w:rPr>
          <w:rFonts w:ascii="Times New Roman" w:hAnsi="Times New Roman" w:cs="Times New Roman"/>
          <w:b/>
          <w:sz w:val="28"/>
          <w:szCs w:val="28"/>
        </w:rPr>
        <w:t>. ПРЕДМЕТ ОТКРЫТОГО КОНКУРСА</w:t>
      </w:r>
    </w:p>
    <w:p w:rsidR="00A722A6" w:rsidRPr="008342D8" w:rsidRDefault="00A722A6" w:rsidP="00A722A6">
      <w:pPr>
        <w:pStyle w:val="a5"/>
        <w:spacing w:before="0" w:beforeAutospacing="0" w:after="0" w:afterAutospacing="0"/>
        <w:ind w:firstLine="900"/>
        <w:jc w:val="both"/>
        <w:rPr>
          <w:rStyle w:val="a4"/>
          <w:b w:val="0"/>
          <w:sz w:val="28"/>
          <w:szCs w:val="28"/>
        </w:rPr>
      </w:pPr>
      <w:r w:rsidRPr="008342D8">
        <w:rPr>
          <w:rStyle w:val="a4"/>
          <w:b w:val="0"/>
          <w:sz w:val="28"/>
          <w:szCs w:val="28"/>
        </w:rPr>
        <w:t>Лот № </w:t>
      </w:r>
      <w:r w:rsidR="00234D91">
        <w:rPr>
          <w:rStyle w:val="a4"/>
          <w:b w:val="0"/>
          <w:sz w:val="28"/>
          <w:szCs w:val="28"/>
        </w:rPr>
        <w:t>8-07.20</w:t>
      </w:r>
      <w:r w:rsidRPr="008342D8">
        <w:rPr>
          <w:rStyle w:val="a4"/>
          <w:b w:val="0"/>
          <w:sz w:val="28"/>
          <w:szCs w:val="28"/>
        </w:rPr>
        <w:t xml:space="preserve"> открытого конкурса на перемещение, хранение и возврат задержанных транспортных средств: </w:t>
      </w:r>
    </w:p>
    <w:p w:rsidR="005271F2" w:rsidRPr="008342D8" w:rsidRDefault="00A722A6" w:rsidP="00A722A6">
      <w:pPr>
        <w:pStyle w:val="a5"/>
        <w:spacing w:before="0" w:beforeAutospacing="0" w:after="0" w:afterAutospacing="0"/>
        <w:ind w:firstLine="900"/>
        <w:jc w:val="both"/>
        <w:rPr>
          <w:rStyle w:val="a4"/>
          <w:b w:val="0"/>
          <w:sz w:val="28"/>
          <w:szCs w:val="28"/>
        </w:rPr>
      </w:pPr>
      <w:r w:rsidRPr="008342D8">
        <w:rPr>
          <w:rStyle w:val="a4"/>
          <w:b w:val="0"/>
          <w:sz w:val="28"/>
          <w:szCs w:val="28"/>
        </w:rPr>
        <w:t xml:space="preserve">- Специализированная стоянка на территории </w:t>
      </w:r>
      <w:r w:rsidR="00234D91" w:rsidRPr="00234D91">
        <w:rPr>
          <w:rStyle w:val="a4"/>
          <w:b w:val="0"/>
          <w:sz w:val="28"/>
          <w:szCs w:val="28"/>
        </w:rPr>
        <w:t>Белогорск</w:t>
      </w:r>
      <w:r w:rsidR="00234D91">
        <w:rPr>
          <w:rStyle w:val="a4"/>
          <w:b w:val="0"/>
          <w:sz w:val="28"/>
          <w:szCs w:val="28"/>
        </w:rPr>
        <w:t>ого</w:t>
      </w:r>
      <w:r w:rsidR="00234D91" w:rsidRPr="00234D91">
        <w:rPr>
          <w:rStyle w:val="a4"/>
          <w:b w:val="0"/>
          <w:sz w:val="28"/>
          <w:szCs w:val="28"/>
        </w:rPr>
        <w:t xml:space="preserve"> район</w:t>
      </w:r>
      <w:r w:rsidR="00234D91">
        <w:rPr>
          <w:rStyle w:val="a4"/>
          <w:b w:val="0"/>
          <w:sz w:val="28"/>
          <w:szCs w:val="28"/>
        </w:rPr>
        <w:t>а</w:t>
      </w:r>
      <w:r w:rsidR="00234D91" w:rsidRPr="00234D91">
        <w:rPr>
          <w:rStyle w:val="a4"/>
          <w:b w:val="0"/>
          <w:sz w:val="28"/>
          <w:szCs w:val="28"/>
        </w:rPr>
        <w:t xml:space="preserve"> Республики Крым</w:t>
      </w:r>
      <w:r w:rsidR="00234D91">
        <w:rPr>
          <w:rStyle w:val="a4"/>
          <w:b w:val="0"/>
          <w:sz w:val="28"/>
          <w:szCs w:val="28"/>
        </w:rPr>
        <w:t>;</w:t>
      </w:r>
    </w:p>
    <w:p w:rsidR="005271F2" w:rsidRPr="008342D8" w:rsidRDefault="00A722A6" w:rsidP="00A722A6">
      <w:pPr>
        <w:pStyle w:val="a5"/>
        <w:spacing w:before="0" w:beforeAutospacing="0" w:after="0" w:afterAutospacing="0"/>
        <w:ind w:firstLine="900"/>
        <w:jc w:val="both"/>
        <w:rPr>
          <w:sz w:val="28"/>
          <w:szCs w:val="28"/>
        </w:rPr>
      </w:pPr>
      <w:r w:rsidRPr="008342D8">
        <w:rPr>
          <w:rStyle w:val="apple-converted-space"/>
          <w:b/>
          <w:bCs/>
          <w:sz w:val="28"/>
          <w:szCs w:val="28"/>
        </w:rPr>
        <w:t>-</w:t>
      </w:r>
      <w:r w:rsidR="008B2F11" w:rsidRPr="008342D8">
        <w:rPr>
          <w:rStyle w:val="apple-converted-space"/>
          <w:b/>
          <w:bCs/>
          <w:sz w:val="28"/>
          <w:szCs w:val="28"/>
        </w:rPr>
        <w:t xml:space="preserve"> </w:t>
      </w:r>
      <w:r w:rsidRPr="008342D8">
        <w:rPr>
          <w:sz w:val="28"/>
          <w:szCs w:val="28"/>
        </w:rPr>
        <w:t xml:space="preserve">Зона обслуживания: </w:t>
      </w:r>
      <w:r w:rsidRPr="008342D8">
        <w:rPr>
          <w:rStyle w:val="a4"/>
          <w:b w:val="0"/>
          <w:sz w:val="28"/>
          <w:szCs w:val="28"/>
        </w:rPr>
        <w:t xml:space="preserve">на территории </w:t>
      </w:r>
      <w:r w:rsidR="00234D91" w:rsidRPr="00234D91">
        <w:rPr>
          <w:rStyle w:val="a4"/>
          <w:b w:val="0"/>
          <w:sz w:val="28"/>
          <w:szCs w:val="28"/>
        </w:rPr>
        <w:t>Белогорск</w:t>
      </w:r>
      <w:r w:rsidR="00234D91">
        <w:rPr>
          <w:rStyle w:val="a4"/>
          <w:b w:val="0"/>
          <w:sz w:val="28"/>
          <w:szCs w:val="28"/>
        </w:rPr>
        <w:t>ого</w:t>
      </w:r>
      <w:r w:rsidR="00234D91" w:rsidRPr="00234D91">
        <w:rPr>
          <w:rStyle w:val="a4"/>
          <w:b w:val="0"/>
          <w:sz w:val="28"/>
          <w:szCs w:val="28"/>
        </w:rPr>
        <w:t xml:space="preserve"> район</w:t>
      </w:r>
      <w:r w:rsidR="00234D91">
        <w:rPr>
          <w:rStyle w:val="a4"/>
          <w:b w:val="0"/>
          <w:sz w:val="28"/>
          <w:szCs w:val="28"/>
        </w:rPr>
        <w:t>а</w:t>
      </w:r>
      <w:r w:rsidR="00234D91" w:rsidRPr="00234D91">
        <w:rPr>
          <w:rStyle w:val="a4"/>
          <w:b w:val="0"/>
          <w:sz w:val="28"/>
          <w:szCs w:val="28"/>
        </w:rPr>
        <w:t xml:space="preserve"> Республики Крым</w:t>
      </w:r>
      <w:r w:rsidR="00234D91">
        <w:rPr>
          <w:rStyle w:val="a4"/>
          <w:b w:val="0"/>
          <w:sz w:val="28"/>
          <w:szCs w:val="28"/>
        </w:rPr>
        <w:t>.</w:t>
      </w:r>
    </w:p>
    <w:p w:rsidR="0092254C" w:rsidRPr="008342D8" w:rsidRDefault="0092254C" w:rsidP="0092254C">
      <w:pPr>
        <w:pStyle w:val="a5"/>
        <w:spacing w:before="0" w:beforeAutospacing="0" w:after="0" w:afterAutospacing="0"/>
        <w:ind w:firstLine="900"/>
        <w:jc w:val="both"/>
        <w:rPr>
          <w:sz w:val="28"/>
          <w:szCs w:val="28"/>
        </w:rPr>
      </w:pPr>
      <w:proofErr w:type="gramStart"/>
      <w:r w:rsidRPr="008342D8">
        <w:rPr>
          <w:sz w:val="28"/>
          <w:szCs w:val="28"/>
        </w:rPr>
        <w:lastRenderedPageBreak/>
        <w:t xml:space="preserve">Предметом открытого конкурса является отбор юридических лиц и индивидуальных предпринимателей, обеспечивающих перемещение, хранение, возврат задержанных транспортных средств на специализированной стоянке </w:t>
      </w:r>
      <w:r w:rsidRPr="008342D8">
        <w:rPr>
          <w:rStyle w:val="a4"/>
          <w:b w:val="0"/>
          <w:sz w:val="28"/>
          <w:szCs w:val="28"/>
        </w:rPr>
        <w:t xml:space="preserve">на территории </w:t>
      </w:r>
      <w:r w:rsidR="00234D91" w:rsidRPr="00234D91">
        <w:rPr>
          <w:rStyle w:val="a4"/>
          <w:b w:val="0"/>
          <w:sz w:val="28"/>
          <w:szCs w:val="28"/>
        </w:rPr>
        <w:t>Белогорск</w:t>
      </w:r>
      <w:r w:rsidR="00234D91">
        <w:rPr>
          <w:rStyle w:val="a4"/>
          <w:b w:val="0"/>
          <w:sz w:val="28"/>
          <w:szCs w:val="28"/>
        </w:rPr>
        <w:t>ого</w:t>
      </w:r>
      <w:r w:rsidR="00234D91" w:rsidRPr="00234D91">
        <w:rPr>
          <w:rStyle w:val="a4"/>
          <w:b w:val="0"/>
          <w:sz w:val="28"/>
          <w:szCs w:val="28"/>
        </w:rPr>
        <w:t xml:space="preserve"> район</w:t>
      </w:r>
      <w:r w:rsidR="00234D91">
        <w:rPr>
          <w:rStyle w:val="a4"/>
          <w:b w:val="0"/>
          <w:sz w:val="28"/>
          <w:szCs w:val="28"/>
        </w:rPr>
        <w:t>а</w:t>
      </w:r>
      <w:r w:rsidR="00234D91" w:rsidRPr="00234D91">
        <w:rPr>
          <w:rStyle w:val="a4"/>
          <w:b w:val="0"/>
          <w:sz w:val="28"/>
          <w:szCs w:val="28"/>
        </w:rPr>
        <w:t xml:space="preserve"> Республики Крым</w:t>
      </w:r>
      <w:r w:rsidR="00234D91">
        <w:rPr>
          <w:rFonts w:eastAsia="Calibri"/>
          <w:sz w:val="28"/>
          <w:szCs w:val="28"/>
        </w:rPr>
        <w:t xml:space="preserve">, </w:t>
      </w:r>
      <w:r w:rsidRPr="008342D8">
        <w:rPr>
          <w:sz w:val="28"/>
          <w:szCs w:val="28"/>
        </w:rPr>
        <w:t xml:space="preserve">победителю которого даётся право на заключение договора на осуществление перемещения и хранения задержанных транспортных средств на специализированной стоянке </w:t>
      </w:r>
      <w:r w:rsidRPr="008342D8">
        <w:rPr>
          <w:rStyle w:val="a4"/>
          <w:b w:val="0"/>
          <w:sz w:val="28"/>
          <w:szCs w:val="28"/>
        </w:rPr>
        <w:t xml:space="preserve">на территории </w:t>
      </w:r>
      <w:r w:rsidR="00234D91" w:rsidRPr="00234D91">
        <w:rPr>
          <w:rStyle w:val="a4"/>
          <w:b w:val="0"/>
          <w:sz w:val="28"/>
          <w:szCs w:val="28"/>
        </w:rPr>
        <w:t>Белогорск</w:t>
      </w:r>
      <w:r w:rsidR="00234D91">
        <w:rPr>
          <w:rStyle w:val="a4"/>
          <w:b w:val="0"/>
          <w:sz w:val="28"/>
          <w:szCs w:val="28"/>
        </w:rPr>
        <w:t>ого</w:t>
      </w:r>
      <w:r w:rsidR="00234D91" w:rsidRPr="00234D91">
        <w:rPr>
          <w:rStyle w:val="a4"/>
          <w:b w:val="0"/>
          <w:sz w:val="28"/>
          <w:szCs w:val="28"/>
        </w:rPr>
        <w:t xml:space="preserve"> район</w:t>
      </w:r>
      <w:r w:rsidR="00234D91">
        <w:rPr>
          <w:rStyle w:val="a4"/>
          <w:b w:val="0"/>
          <w:sz w:val="28"/>
          <w:szCs w:val="28"/>
        </w:rPr>
        <w:t>а</w:t>
      </w:r>
      <w:r w:rsidR="00234D91" w:rsidRPr="00234D91">
        <w:rPr>
          <w:rStyle w:val="a4"/>
          <w:b w:val="0"/>
          <w:sz w:val="28"/>
          <w:szCs w:val="28"/>
        </w:rPr>
        <w:t xml:space="preserve"> Республики Крым</w:t>
      </w:r>
      <w:r w:rsidR="00234D91" w:rsidRPr="008342D8">
        <w:rPr>
          <w:sz w:val="28"/>
          <w:szCs w:val="28"/>
        </w:rPr>
        <w:t xml:space="preserve"> </w:t>
      </w:r>
      <w:r w:rsidRPr="008342D8">
        <w:rPr>
          <w:sz w:val="28"/>
          <w:szCs w:val="28"/>
        </w:rPr>
        <w:t>(далее - Договор) с Министерством транспорта Республики Крым.</w:t>
      </w:r>
      <w:proofErr w:type="gramEnd"/>
    </w:p>
    <w:p w:rsidR="0092254C" w:rsidRPr="008342D8" w:rsidRDefault="0092254C" w:rsidP="0092254C">
      <w:pPr>
        <w:spacing w:before="100" w:beforeAutospacing="1" w:after="0"/>
        <w:ind w:right="119" w:firstLine="851"/>
        <w:jc w:val="both"/>
        <w:rPr>
          <w:rFonts w:ascii="Times New Roman" w:hAnsi="Times New Roman" w:cs="Times New Roman"/>
          <w:b/>
          <w:sz w:val="28"/>
          <w:szCs w:val="28"/>
        </w:rPr>
      </w:pPr>
      <w:r w:rsidRPr="008342D8">
        <w:rPr>
          <w:rFonts w:ascii="Times New Roman" w:eastAsia="Times New Roman" w:hAnsi="Times New Roman" w:cs="Times New Roman"/>
          <w:b/>
          <w:sz w:val="28"/>
          <w:szCs w:val="28"/>
          <w:lang w:val="en-US"/>
        </w:rPr>
        <w:t>IV</w:t>
      </w:r>
      <w:r w:rsidRPr="008342D8">
        <w:rPr>
          <w:rFonts w:ascii="Times New Roman" w:eastAsia="Times New Roman" w:hAnsi="Times New Roman" w:cs="Times New Roman"/>
          <w:b/>
          <w:sz w:val="28"/>
          <w:szCs w:val="28"/>
        </w:rPr>
        <w:t>. УСЛОВИЯ ВЫПОЛНЕНИЯ РАБОТЫ</w:t>
      </w:r>
    </w:p>
    <w:p w:rsidR="0092254C" w:rsidRPr="008342D8" w:rsidRDefault="0092254C" w:rsidP="0092254C">
      <w:pPr>
        <w:spacing w:after="49"/>
        <w:ind w:left="129" w:right="119" w:firstLine="851"/>
        <w:jc w:val="both"/>
        <w:rPr>
          <w:rFonts w:ascii="Times New Roman" w:hAnsi="Times New Roman" w:cs="Times New Roman"/>
          <w:sz w:val="28"/>
          <w:szCs w:val="28"/>
        </w:rPr>
      </w:pPr>
      <w:r w:rsidRPr="008342D8">
        <w:rPr>
          <w:rFonts w:ascii="Times New Roman" w:eastAsia="Times New Roman" w:hAnsi="Times New Roman" w:cs="Times New Roman"/>
          <w:sz w:val="28"/>
          <w:szCs w:val="28"/>
        </w:rPr>
        <w:t>4.1. Специализированные организации, исполняющие решение о задержании транспортных средств, обязаны:</w:t>
      </w:r>
    </w:p>
    <w:p w:rsidR="0092254C" w:rsidRPr="008342D8" w:rsidRDefault="0092254C" w:rsidP="0092254C">
      <w:pPr>
        <w:spacing w:after="3" w:line="255" w:lineRule="auto"/>
        <w:ind w:right="119" w:firstLine="851"/>
        <w:jc w:val="both"/>
        <w:rPr>
          <w:rFonts w:ascii="Times New Roman" w:hAnsi="Times New Roman" w:cs="Times New Roman"/>
          <w:noProof/>
          <w:sz w:val="28"/>
          <w:szCs w:val="28"/>
        </w:rPr>
      </w:pPr>
      <w:r w:rsidRPr="008342D8">
        <w:rPr>
          <w:rFonts w:ascii="Times New Roman" w:eastAsia="Times New Roman" w:hAnsi="Times New Roman" w:cs="Times New Roman"/>
          <w:sz w:val="28"/>
          <w:szCs w:val="28"/>
        </w:rPr>
        <w:t xml:space="preserve">- осуществлять деятельность в соответствии с требованиями нормативных правовых актов Российской Федерации и Республики Крым; </w:t>
      </w:r>
    </w:p>
    <w:p w:rsidR="0092254C" w:rsidRPr="008342D8" w:rsidRDefault="0092254C" w:rsidP="0092254C">
      <w:pPr>
        <w:spacing w:after="3" w:line="255" w:lineRule="auto"/>
        <w:ind w:right="119" w:firstLine="851"/>
        <w:jc w:val="both"/>
        <w:rPr>
          <w:rFonts w:ascii="Times New Roman" w:hAnsi="Times New Roman" w:cs="Times New Roman"/>
          <w:sz w:val="28"/>
          <w:szCs w:val="28"/>
        </w:rPr>
      </w:pPr>
      <w:r w:rsidRPr="008342D8">
        <w:rPr>
          <w:rFonts w:ascii="Times New Roman" w:hAnsi="Times New Roman" w:cs="Times New Roman"/>
          <w:noProof/>
          <w:sz w:val="28"/>
          <w:szCs w:val="28"/>
        </w:rPr>
        <w:t xml:space="preserve">- </w:t>
      </w:r>
      <w:r w:rsidRPr="008342D8">
        <w:rPr>
          <w:rFonts w:ascii="Times New Roman" w:eastAsia="Times New Roman" w:hAnsi="Times New Roman" w:cs="Times New Roman"/>
          <w:sz w:val="28"/>
          <w:szCs w:val="28"/>
        </w:rPr>
        <w:t>соблюдать установленные правовыми актами требования к специализированным организациям, исполняющим решение о задержании транспортных средств, специализированным стоянкам и специальным транспортным средствам, регламентирующие деятельность по помещению на специализированные стоянки, хранению и возврату транспортных средств, задержанных в соответствии со статьей 27.13 Кодекса Российской Федерации об административных правонарушениях;</w:t>
      </w:r>
    </w:p>
    <w:p w:rsidR="0092254C" w:rsidRPr="008342D8" w:rsidRDefault="0092254C" w:rsidP="0092254C">
      <w:pPr>
        <w:spacing w:after="17" w:line="247" w:lineRule="auto"/>
        <w:ind w:right="119" w:firstLine="851"/>
        <w:jc w:val="both"/>
        <w:rPr>
          <w:rFonts w:ascii="Times New Roman" w:hAnsi="Times New Roman" w:cs="Times New Roman"/>
          <w:sz w:val="28"/>
          <w:szCs w:val="28"/>
        </w:rPr>
      </w:pPr>
      <w:r w:rsidRPr="008342D8">
        <w:rPr>
          <w:rFonts w:ascii="Times New Roman" w:eastAsia="Times New Roman" w:hAnsi="Times New Roman" w:cs="Times New Roman"/>
          <w:sz w:val="28"/>
          <w:szCs w:val="28"/>
        </w:rPr>
        <w:t>- неукоснительно и своевременно исполнять обязанности, возложенные на специализированные организации, исполняющие решение о задержании транспортных средств в соответствии с договорами, заключенными по итогам проведения конкурсного отбора;</w:t>
      </w:r>
    </w:p>
    <w:p w:rsidR="0092254C" w:rsidRPr="008342D8" w:rsidRDefault="0092254C" w:rsidP="0092254C">
      <w:pPr>
        <w:spacing w:after="3" w:line="255"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обеспечивать соответствие специализированных стоянок требованиям, установленным разделом 4.2. настоящей конкурсной документации;</w:t>
      </w:r>
    </w:p>
    <w:p w:rsidR="0092254C" w:rsidRPr="008342D8" w:rsidRDefault="0092254C" w:rsidP="0092254C">
      <w:pPr>
        <w:spacing w:after="3" w:line="255"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круглосуточно обеспечивать прибытие необходимого количества специальных транспортных средств, предназначенных для выполнения специальных функций по погрузке, разгрузке, перевозке и буксировке других транспортных средств, к месту задержания транспортных средств в течение 1 часа после поступления вызова в порядке, предусмотренном договором;</w:t>
      </w:r>
    </w:p>
    <w:p w:rsidR="0092254C" w:rsidRPr="008342D8" w:rsidRDefault="0092254C" w:rsidP="0092254C">
      <w:pPr>
        <w:spacing w:after="3" w:line="255"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обеспечивать применение специальных технических средств, предназначенных для выполнения специальных функций по погрузке, разгрузке, перевозке и буксировке других транспортных средств;</w:t>
      </w:r>
    </w:p>
    <w:p w:rsidR="0092254C" w:rsidRPr="008342D8" w:rsidRDefault="0092254C" w:rsidP="0092254C">
      <w:pPr>
        <w:spacing w:after="17" w:line="247" w:lineRule="auto"/>
        <w:ind w:right="119" w:firstLine="851"/>
        <w:jc w:val="both"/>
        <w:rPr>
          <w:rFonts w:ascii="Times New Roman" w:hAnsi="Times New Roman" w:cs="Times New Roman"/>
          <w:sz w:val="28"/>
          <w:szCs w:val="28"/>
        </w:rPr>
      </w:pPr>
      <w:r w:rsidRPr="008342D8">
        <w:rPr>
          <w:rFonts w:ascii="Times New Roman" w:eastAsia="Times New Roman" w:hAnsi="Times New Roman" w:cs="Times New Roman"/>
          <w:sz w:val="28"/>
          <w:szCs w:val="28"/>
        </w:rPr>
        <w:t>- обеспечивать размещение на территориях, используемых в качестве специализированных стоянок, всех транспортных средств, задерживаемых на территории муниципального образования;</w:t>
      </w:r>
    </w:p>
    <w:p w:rsidR="0092254C" w:rsidRPr="008342D8" w:rsidRDefault="0092254C" w:rsidP="0092254C">
      <w:pPr>
        <w:spacing w:after="17" w:line="247" w:lineRule="auto"/>
        <w:ind w:right="119" w:firstLine="851"/>
        <w:jc w:val="both"/>
        <w:rPr>
          <w:rFonts w:ascii="Times New Roman" w:hAnsi="Times New Roman" w:cs="Times New Roman"/>
          <w:sz w:val="28"/>
          <w:szCs w:val="28"/>
        </w:rPr>
      </w:pPr>
      <w:r w:rsidRPr="008342D8">
        <w:rPr>
          <w:rFonts w:ascii="Times New Roman" w:eastAsia="Times New Roman" w:hAnsi="Times New Roman" w:cs="Times New Roman"/>
          <w:sz w:val="28"/>
          <w:szCs w:val="28"/>
        </w:rPr>
        <w:t xml:space="preserve">- </w:t>
      </w:r>
      <w:r w:rsidR="004A0FAF" w:rsidRPr="008342D8">
        <w:rPr>
          <w:rFonts w:ascii="Times New Roman" w:eastAsia="Times New Roman" w:hAnsi="Times New Roman" w:cs="Times New Roman"/>
          <w:sz w:val="28"/>
          <w:szCs w:val="28"/>
        </w:rPr>
        <w:t>о</w:t>
      </w:r>
      <w:r w:rsidRPr="008342D8">
        <w:rPr>
          <w:rFonts w:ascii="Times New Roman" w:eastAsia="Times New Roman" w:hAnsi="Times New Roman" w:cs="Times New Roman"/>
          <w:sz w:val="28"/>
          <w:szCs w:val="28"/>
        </w:rPr>
        <w:t xml:space="preserve">беспечивать требуемое количество и круглосуточное функционирование средств связи водителей специальных транспортных </w:t>
      </w:r>
      <w:r w:rsidRPr="008342D8">
        <w:rPr>
          <w:rFonts w:ascii="Times New Roman" w:eastAsia="Times New Roman" w:hAnsi="Times New Roman" w:cs="Times New Roman"/>
          <w:sz w:val="28"/>
          <w:szCs w:val="28"/>
        </w:rPr>
        <w:lastRenderedPageBreak/>
        <w:t>средств и персонала специализированных стоянок для обеспечения в режиме реального времени информационного взаимодействия с органом внутренних дел и координации действий лиц, выполняющих работы по транспортировке и хранению задержанных транспортных средств, а также владельцами задержанных транспортных средств;</w:t>
      </w:r>
    </w:p>
    <w:p w:rsidR="0092254C" w:rsidRPr="008342D8" w:rsidRDefault="0092254C" w:rsidP="0092254C">
      <w:pPr>
        <w:spacing w:after="17" w:line="247" w:lineRule="auto"/>
        <w:ind w:right="119" w:firstLine="851"/>
        <w:jc w:val="both"/>
        <w:rPr>
          <w:rFonts w:ascii="Times New Roman" w:hAnsi="Times New Roman" w:cs="Times New Roman"/>
          <w:sz w:val="28"/>
          <w:szCs w:val="28"/>
        </w:rPr>
      </w:pPr>
      <w:r w:rsidRPr="008342D8">
        <w:rPr>
          <w:rFonts w:ascii="Times New Roman" w:eastAsia="Times New Roman" w:hAnsi="Times New Roman" w:cs="Times New Roman"/>
          <w:sz w:val="28"/>
          <w:szCs w:val="28"/>
        </w:rPr>
        <w:t>- соблюдать требования к оформлению, получению и хранению документов, используемых органом (учреждением, организацией), исполняющим решение о задержании транспортных средств, при осуществлении мероприятий по помещению на специализированные стоянки, учету, хранению и выдаче задержанных транспортных средств, изложенные в нормативных правовых актах и договорах.</w:t>
      </w:r>
    </w:p>
    <w:p w:rsidR="0092254C" w:rsidRPr="008342D8" w:rsidRDefault="0092254C" w:rsidP="0092254C">
      <w:pPr>
        <w:spacing w:after="0" w:line="240" w:lineRule="auto"/>
        <w:ind w:right="326" w:firstLine="851"/>
        <w:jc w:val="both"/>
        <w:rPr>
          <w:rFonts w:ascii="Times New Roman" w:hAnsi="Times New Roman" w:cs="Times New Roman"/>
          <w:sz w:val="28"/>
          <w:szCs w:val="28"/>
        </w:rPr>
      </w:pPr>
      <w:r w:rsidRPr="008342D8">
        <w:rPr>
          <w:rFonts w:ascii="Times New Roman" w:eastAsia="Times New Roman" w:hAnsi="Times New Roman" w:cs="Times New Roman"/>
          <w:sz w:val="28"/>
          <w:szCs w:val="28"/>
        </w:rPr>
        <w:t>4.2. Специализированные стоянки должны отвечать требованиям Закона Республики Крым от 30.10.2015 №160-ЗРК/2015 и иных нормативно – правовых актов Республики Крым:</w:t>
      </w:r>
    </w:p>
    <w:p w:rsidR="0092254C" w:rsidRPr="008342D8" w:rsidRDefault="0092254C" w:rsidP="0092254C">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 </w:t>
      </w:r>
      <w:r w:rsidR="000B33DE" w:rsidRPr="008342D8">
        <w:rPr>
          <w:rFonts w:ascii="Times New Roman" w:eastAsia="Times New Roman" w:hAnsi="Times New Roman" w:cs="Times New Roman"/>
          <w:sz w:val="28"/>
          <w:szCs w:val="28"/>
        </w:rPr>
        <w:t>наличие на территории специализированной стоянки соответствующей контрольно-кассовой техники для внесения денежных средств на оплату расходов за перемещение и хранение на специализированных стоянках задержанных транспортных средств лицами, совершившими административное правонарушение, повлекшее применение задержания автотранспортного средства, а также владельцами, представителями владельцев автотранспортных средств, помещенных на специализированную стоянку, или лицами, имеющими при себе документы, необходимые для управления данными автотранспортными средствами, либо наличие возможности оплаты в безналичной форме с предоставлением соответствующего платежного документа;</w:t>
      </w:r>
    </w:p>
    <w:p w:rsidR="0092254C" w:rsidRPr="008342D8" w:rsidRDefault="0092254C" w:rsidP="0092254C">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 </w:t>
      </w:r>
      <w:r w:rsidR="000B33DE" w:rsidRPr="008342D8">
        <w:rPr>
          <w:rFonts w:ascii="Times New Roman" w:eastAsia="Times New Roman" w:hAnsi="Times New Roman" w:cs="Times New Roman"/>
          <w:sz w:val="28"/>
          <w:szCs w:val="28"/>
        </w:rPr>
        <w:t>специализированная стоянка имеет контрольно-пропускной пункт, искусственное освещение, оборудованные соответствующим образом помещения или сооружение площадью не менее 16 кв. м для обслуживающего персонала, охраны, одновременного приема 7 посетителей, обеспечивающие установленные законодательством условия труда и оказания услуг, а также информационный стенд с размещением извлечений из нормативных правовых актов, регулирующих порядок перемещения задержанных транспортных средств на специализированную стоянку, их хранения, оплаты расходов на их перемещение и хранение, возврат задержанных транспортных средств, а также справочной информации о контролирующих и уполномоченных органах;</w:t>
      </w:r>
    </w:p>
    <w:p w:rsidR="0092254C" w:rsidRPr="008342D8" w:rsidRDefault="0092254C" w:rsidP="0092254C">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 </w:t>
      </w:r>
      <w:r w:rsidR="000B33DE" w:rsidRPr="008342D8">
        <w:rPr>
          <w:rFonts w:ascii="Times New Roman" w:eastAsia="Times New Roman" w:hAnsi="Times New Roman" w:cs="Times New Roman"/>
          <w:sz w:val="28"/>
          <w:szCs w:val="28"/>
        </w:rPr>
        <w:t xml:space="preserve">размещение на открытой территории стоянки первичных средств пожаротушения, немеханизированного инструмента и пожарного инвентаря. В случае если на территории стоянки не имеется наружного противопожарного водоснабжения или при удалении на расстояние более 100 метров от наружных пожарных </w:t>
      </w:r>
      <w:proofErr w:type="spellStart"/>
      <w:r w:rsidR="000B33DE" w:rsidRPr="008342D8">
        <w:rPr>
          <w:rFonts w:ascii="Times New Roman" w:eastAsia="Times New Roman" w:hAnsi="Times New Roman" w:cs="Times New Roman"/>
          <w:sz w:val="28"/>
          <w:szCs w:val="28"/>
        </w:rPr>
        <w:t>водоисточников</w:t>
      </w:r>
      <w:proofErr w:type="spellEnd"/>
      <w:r w:rsidR="000B33DE" w:rsidRPr="008342D8">
        <w:rPr>
          <w:rFonts w:ascii="Times New Roman" w:eastAsia="Times New Roman" w:hAnsi="Times New Roman" w:cs="Times New Roman"/>
          <w:sz w:val="28"/>
          <w:szCs w:val="28"/>
        </w:rPr>
        <w:t>, оборудование пожарными щитами;</w:t>
      </w:r>
    </w:p>
    <w:p w:rsidR="0092254C" w:rsidRPr="008342D8" w:rsidRDefault="0092254C" w:rsidP="0092254C">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 </w:t>
      </w:r>
      <w:r w:rsidR="000B33DE" w:rsidRPr="008342D8">
        <w:rPr>
          <w:rFonts w:ascii="Times New Roman" w:eastAsia="Times New Roman" w:hAnsi="Times New Roman" w:cs="Times New Roman"/>
          <w:sz w:val="28"/>
          <w:szCs w:val="28"/>
        </w:rPr>
        <w:t xml:space="preserve">оборудование специализированной стоянки средствами </w:t>
      </w:r>
      <w:proofErr w:type="spellStart"/>
      <w:r w:rsidR="000B33DE" w:rsidRPr="008342D8">
        <w:rPr>
          <w:rFonts w:ascii="Times New Roman" w:eastAsia="Times New Roman" w:hAnsi="Times New Roman" w:cs="Times New Roman"/>
          <w:sz w:val="28"/>
          <w:szCs w:val="28"/>
        </w:rPr>
        <w:t>видеофиксации</w:t>
      </w:r>
      <w:proofErr w:type="spellEnd"/>
      <w:r w:rsidR="000B33DE" w:rsidRPr="008342D8">
        <w:rPr>
          <w:rFonts w:ascii="Times New Roman" w:eastAsia="Times New Roman" w:hAnsi="Times New Roman" w:cs="Times New Roman"/>
          <w:sz w:val="28"/>
          <w:szCs w:val="28"/>
        </w:rPr>
        <w:t xml:space="preserve">, обеспечивающими контроль въезда-выезда на территорию </w:t>
      </w:r>
      <w:r w:rsidR="000B33DE" w:rsidRPr="008342D8">
        <w:rPr>
          <w:rFonts w:ascii="Times New Roman" w:eastAsia="Times New Roman" w:hAnsi="Times New Roman" w:cs="Times New Roman"/>
          <w:sz w:val="28"/>
          <w:szCs w:val="28"/>
        </w:rPr>
        <w:lastRenderedPageBreak/>
        <w:t>стоянки транспортных средств и периметра стоянки, с периодом хранения информации не менее 10 дней;</w:t>
      </w:r>
    </w:p>
    <w:p w:rsidR="0092254C" w:rsidRPr="008342D8" w:rsidRDefault="0092254C" w:rsidP="0092254C">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 </w:t>
      </w:r>
      <w:r w:rsidR="000B33DE" w:rsidRPr="008342D8">
        <w:rPr>
          <w:rFonts w:ascii="Times New Roman" w:eastAsia="Times New Roman" w:hAnsi="Times New Roman" w:cs="Times New Roman"/>
          <w:sz w:val="28"/>
          <w:szCs w:val="28"/>
        </w:rPr>
        <w:t>наличие расположенного на территории специализированной стоянки помещения или сооружения (в том числе временное и бытовки), предназначенного для размещения постов охраны, приема посетителей, для оформления документов и оплаты, обеспеченного телефонной связью с возможностью экстренного вызова полиции, ограждением, препятствующим свободному проникновению посторонних лиц, искусственным освещением, исправно работающим в темное время суток;</w:t>
      </w:r>
    </w:p>
    <w:p w:rsidR="000B33DE" w:rsidRPr="008342D8" w:rsidRDefault="000B33DE" w:rsidP="000B33DE">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размещение на территории стоянки туалета и контейнера для сбора мусора;</w:t>
      </w:r>
    </w:p>
    <w:p w:rsidR="000B33DE" w:rsidRPr="008342D8" w:rsidRDefault="000B33DE" w:rsidP="000B33DE">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наличие условий, обеспечивающих возможность безопасного хранения задержанных транспортных средств;</w:t>
      </w:r>
    </w:p>
    <w:p w:rsidR="000B33DE" w:rsidRPr="008342D8" w:rsidRDefault="000B33DE" w:rsidP="000B33DE">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наличие на территории специализированной стоянки и подъездных путей, которые имеют твердое покрытие (асфальтовое, бетонное);</w:t>
      </w:r>
    </w:p>
    <w:p w:rsidR="000B33DE" w:rsidRPr="008342D8" w:rsidRDefault="000B33DE" w:rsidP="000B33DE">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 наличие на специализированной стоянке не менее 50 </w:t>
      </w:r>
      <w:proofErr w:type="spellStart"/>
      <w:r w:rsidRPr="008342D8">
        <w:rPr>
          <w:rFonts w:ascii="Times New Roman" w:eastAsia="Times New Roman" w:hAnsi="Times New Roman" w:cs="Times New Roman"/>
          <w:sz w:val="28"/>
          <w:szCs w:val="28"/>
        </w:rPr>
        <w:t>машино-мест</w:t>
      </w:r>
      <w:proofErr w:type="spellEnd"/>
      <w:r w:rsidRPr="008342D8">
        <w:rPr>
          <w:rFonts w:ascii="Times New Roman" w:eastAsia="Times New Roman" w:hAnsi="Times New Roman" w:cs="Times New Roman"/>
          <w:sz w:val="28"/>
          <w:szCs w:val="28"/>
        </w:rPr>
        <w:t xml:space="preserve"> с обеспечением их разметки и нумерации для хранения задержанных транспортных средств категорий A, B, D массой до 3,5 тонны, категорий D, C массой более 3,5 тонны и негабаритных транспортных средств;</w:t>
      </w:r>
    </w:p>
    <w:p w:rsidR="000B33DE" w:rsidRPr="008342D8" w:rsidRDefault="000B33DE" w:rsidP="000B33DE">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параметры мест для хранения автомобилей и проездов на стоянке автомобилей, расстояния между автомобилями на местах хранения, а также между автомобилями и конструкциями здания устанавливаются в зависимости от типа (класса) автомобилей, способа хранения, габаритов автомобилей, их маневренности и расстановки в соответствии с приложением А к Своду правил;</w:t>
      </w:r>
    </w:p>
    <w:p w:rsidR="000B33DE" w:rsidRPr="008342D8" w:rsidRDefault="000B33DE" w:rsidP="000B33DE">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возможность осуществления специализированной стоянкой работы в круглосуточном режиме.</w:t>
      </w:r>
    </w:p>
    <w:p w:rsidR="0092254C" w:rsidRPr="008342D8" w:rsidRDefault="0092254C" w:rsidP="000B33DE">
      <w:pPr>
        <w:spacing w:after="0" w:line="240" w:lineRule="auto"/>
        <w:ind w:right="119" w:firstLine="851"/>
        <w:jc w:val="both"/>
        <w:rPr>
          <w:rFonts w:ascii="Times New Roman" w:hAnsi="Times New Roman" w:cs="Times New Roman"/>
          <w:sz w:val="28"/>
          <w:szCs w:val="28"/>
        </w:rPr>
      </w:pPr>
      <w:r w:rsidRPr="008342D8">
        <w:rPr>
          <w:rFonts w:ascii="Times New Roman" w:eastAsia="Times New Roman" w:hAnsi="Times New Roman" w:cs="Times New Roman"/>
          <w:sz w:val="28"/>
          <w:szCs w:val="28"/>
        </w:rPr>
        <w:t>- возможность осуществления специализированной стоянкой работы в круглосуточном режиме;</w:t>
      </w:r>
    </w:p>
    <w:p w:rsidR="0092254C" w:rsidRPr="008342D8" w:rsidRDefault="0092254C" w:rsidP="0092254C">
      <w:pPr>
        <w:spacing w:after="0" w:line="240" w:lineRule="auto"/>
        <w:ind w:right="119" w:firstLine="851"/>
        <w:jc w:val="both"/>
        <w:rPr>
          <w:rFonts w:ascii="Times New Roman" w:hAnsi="Times New Roman" w:cs="Times New Roman"/>
          <w:sz w:val="28"/>
          <w:szCs w:val="28"/>
        </w:rPr>
      </w:pPr>
      <w:r w:rsidRPr="008342D8">
        <w:rPr>
          <w:rFonts w:ascii="Times New Roman" w:eastAsia="Times New Roman" w:hAnsi="Times New Roman" w:cs="Times New Roman"/>
          <w:sz w:val="28"/>
          <w:szCs w:val="28"/>
        </w:rPr>
        <w:t>4.3. Транспортные средства, предназначенные для перемещения задержанных транспортных средств, отвечают следующим требованиям:</w:t>
      </w:r>
    </w:p>
    <w:p w:rsidR="0092254C" w:rsidRPr="008342D8" w:rsidRDefault="0092254C" w:rsidP="0092254C">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 </w:t>
      </w:r>
      <w:r w:rsidR="000B33DE" w:rsidRPr="008342D8">
        <w:rPr>
          <w:rFonts w:ascii="Times New Roman" w:eastAsia="Times New Roman" w:hAnsi="Times New Roman" w:cs="Times New Roman"/>
          <w:sz w:val="28"/>
          <w:szCs w:val="28"/>
        </w:rPr>
        <w:t>наличие в собственности или на праве лизинга (</w:t>
      </w:r>
      <w:proofErr w:type="spellStart"/>
      <w:r w:rsidR="000B33DE" w:rsidRPr="008342D8">
        <w:rPr>
          <w:rFonts w:ascii="Times New Roman" w:eastAsia="Times New Roman" w:hAnsi="Times New Roman" w:cs="Times New Roman"/>
          <w:sz w:val="28"/>
          <w:szCs w:val="28"/>
        </w:rPr>
        <w:t>сублизинга</w:t>
      </w:r>
      <w:proofErr w:type="spellEnd"/>
      <w:r w:rsidR="000B33DE" w:rsidRPr="008342D8">
        <w:rPr>
          <w:rFonts w:ascii="Times New Roman" w:eastAsia="Times New Roman" w:hAnsi="Times New Roman" w:cs="Times New Roman"/>
          <w:sz w:val="28"/>
          <w:szCs w:val="28"/>
        </w:rPr>
        <w:t>)</w:t>
      </w:r>
      <w:r w:rsidR="00211EC4">
        <w:rPr>
          <w:rFonts w:ascii="Times New Roman" w:eastAsia="Times New Roman" w:hAnsi="Times New Roman" w:cs="Times New Roman"/>
          <w:sz w:val="28"/>
          <w:szCs w:val="28"/>
        </w:rPr>
        <w:t>,</w:t>
      </w:r>
      <w:r w:rsidR="000B33DE" w:rsidRPr="008342D8">
        <w:rPr>
          <w:rFonts w:ascii="Times New Roman" w:eastAsia="Times New Roman" w:hAnsi="Times New Roman" w:cs="Times New Roman"/>
          <w:sz w:val="28"/>
          <w:szCs w:val="28"/>
        </w:rPr>
        <w:t xml:space="preserve"> зарегистрированных в органах Государственной инспекции безопасности дорожного движения технически исправных и прошедших в установленном порядке технические осмотры транспортных средств, предназначенных для выполнения специальных функций по погрузке, разгрузке, перевозке и буксировке других транспортных средств, оборудованных навигационной спутниковой системой ГЛОНАСС (далее - эвакуаторы);</w:t>
      </w:r>
    </w:p>
    <w:p w:rsidR="000B33DE" w:rsidRPr="008342D8" w:rsidRDefault="000B33DE" w:rsidP="0092254C">
      <w:pPr>
        <w:spacing w:after="0" w:line="240" w:lineRule="auto"/>
        <w:ind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эвакуаторы могут использоваться для осуществления деятельности по перемещению задержанных транспортных средств в соответствии с установленными требованиями пункта 1 статьи 258 Налогового кодекса Российской Федерации и постановления Правительства Российской Федерации;</w:t>
      </w:r>
    </w:p>
    <w:p w:rsidR="0092254C" w:rsidRPr="008342D8" w:rsidRDefault="0092254C" w:rsidP="00001C00">
      <w:pPr>
        <w:pStyle w:val="a3"/>
        <w:spacing w:after="0" w:line="240" w:lineRule="auto"/>
        <w:ind w:left="0" w:firstLine="851"/>
        <w:jc w:val="both"/>
        <w:rPr>
          <w:rFonts w:ascii="Times New Roman" w:hAnsi="Times New Roman" w:cs="Times New Roman"/>
          <w:sz w:val="28"/>
          <w:szCs w:val="28"/>
        </w:rPr>
      </w:pPr>
      <w:r w:rsidRPr="008342D8">
        <w:rPr>
          <w:rFonts w:ascii="Times New Roman" w:eastAsia="Times New Roman" w:hAnsi="Times New Roman" w:cs="Times New Roman"/>
          <w:sz w:val="28"/>
          <w:szCs w:val="28"/>
        </w:rPr>
        <w:t xml:space="preserve">- </w:t>
      </w:r>
      <w:r w:rsidR="000B33DE" w:rsidRPr="008342D8">
        <w:rPr>
          <w:rFonts w:ascii="Times New Roman" w:hAnsi="Times New Roman" w:cs="Times New Roman"/>
          <w:sz w:val="28"/>
          <w:szCs w:val="28"/>
        </w:rPr>
        <w:t xml:space="preserve">эвакуатор оснащен специальным оборудованием, обеспечивающим безопасную погрузку-разгрузку и безопасное перемещение задержанного </w:t>
      </w:r>
      <w:r w:rsidR="000B33DE" w:rsidRPr="008342D8">
        <w:rPr>
          <w:rFonts w:ascii="Times New Roman" w:hAnsi="Times New Roman" w:cs="Times New Roman"/>
          <w:sz w:val="28"/>
          <w:szCs w:val="28"/>
        </w:rPr>
        <w:lastRenderedPageBreak/>
        <w:t>транспортного средства категорий A, B, C, D, с участием водителя или без его участия, а также оборудован манипулятором</w:t>
      </w:r>
      <w:r w:rsidRPr="008342D8">
        <w:rPr>
          <w:rFonts w:ascii="Times New Roman" w:hAnsi="Times New Roman" w:cs="Times New Roman"/>
          <w:sz w:val="28"/>
          <w:szCs w:val="28"/>
        </w:rPr>
        <w:t>;</w:t>
      </w:r>
    </w:p>
    <w:p w:rsidR="0092254C" w:rsidRPr="008342D8" w:rsidRDefault="0092254C" w:rsidP="00001C00">
      <w:pPr>
        <w:pStyle w:val="a3"/>
        <w:spacing w:after="0" w:line="240" w:lineRule="auto"/>
        <w:ind w:left="0"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4.4. </w:t>
      </w:r>
      <w:r w:rsidR="000B33DE" w:rsidRPr="008342D8">
        <w:rPr>
          <w:rFonts w:ascii="Times New Roman" w:eastAsia="Times New Roman" w:hAnsi="Times New Roman" w:cs="Times New Roman"/>
          <w:sz w:val="28"/>
          <w:szCs w:val="28"/>
        </w:rPr>
        <w:t>Для осуществления деятельности по перемещению и хранению задержанных транспортных средств заявитель имеет в наличии</w:t>
      </w:r>
      <w:r w:rsidRPr="008342D8">
        <w:rPr>
          <w:rFonts w:ascii="Times New Roman" w:eastAsia="Times New Roman" w:hAnsi="Times New Roman" w:cs="Times New Roman"/>
          <w:sz w:val="28"/>
          <w:szCs w:val="28"/>
        </w:rPr>
        <w:t>:</w:t>
      </w:r>
    </w:p>
    <w:p w:rsidR="000B33DE" w:rsidRPr="008342D8" w:rsidRDefault="000B33DE" w:rsidP="000B33DE">
      <w:pPr>
        <w:pStyle w:val="a3"/>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эвакуатор для перемещения задержанных транспортных средств категорий A, B, D с разрешенной максимальной массой до 3,5 тонн;</w:t>
      </w:r>
    </w:p>
    <w:p w:rsidR="000B33DE" w:rsidRPr="008342D8" w:rsidRDefault="000B33DE" w:rsidP="000B33DE">
      <w:pPr>
        <w:pStyle w:val="a3"/>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эвакуатор для перемещения задержанных транспортных средств категорий C, D с разрешенной максимальной массой от 3,5 тонн до 12 тонн и/или эвакуатор для перемещения методом частичной погрузки задержанных транспортных средств категорий C, D с разрешенной максимальной массой от 12 тонн до 30 тонн.</w:t>
      </w:r>
    </w:p>
    <w:p w:rsidR="0092254C" w:rsidRPr="008342D8" w:rsidRDefault="0092254C" w:rsidP="00001C00">
      <w:pPr>
        <w:spacing w:before="100" w:after="0"/>
        <w:ind w:right="119" w:firstLine="851"/>
        <w:jc w:val="both"/>
        <w:rPr>
          <w:rFonts w:ascii="Times New Roman" w:hAnsi="Times New Roman" w:cs="Times New Roman"/>
          <w:b/>
          <w:bCs/>
          <w:sz w:val="28"/>
          <w:szCs w:val="28"/>
        </w:rPr>
      </w:pPr>
      <w:r w:rsidRPr="008342D8">
        <w:rPr>
          <w:rFonts w:ascii="Times New Roman" w:hAnsi="Times New Roman" w:cs="Times New Roman"/>
          <w:b/>
          <w:bCs/>
          <w:sz w:val="28"/>
          <w:szCs w:val="28"/>
          <w:lang w:val="en-US"/>
        </w:rPr>
        <w:t>V</w:t>
      </w:r>
      <w:r w:rsidRPr="008342D8">
        <w:rPr>
          <w:rFonts w:ascii="Times New Roman" w:hAnsi="Times New Roman" w:cs="Times New Roman"/>
          <w:b/>
          <w:bCs/>
          <w:sz w:val="28"/>
          <w:szCs w:val="28"/>
        </w:rPr>
        <w:t>. ПОРЯДОК ВНЕСЕНИ</w:t>
      </w:r>
      <w:r w:rsidR="00D840FC" w:rsidRPr="008342D8">
        <w:rPr>
          <w:rFonts w:ascii="Times New Roman" w:hAnsi="Times New Roman" w:cs="Times New Roman"/>
          <w:b/>
          <w:bCs/>
          <w:sz w:val="28"/>
          <w:szCs w:val="28"/>
        </w:rPr>
        <w:t>Я</w:t>
      </w:r>
      <w:r w:rsidRPr="008342D8">
        <w:rPr>
          <w:rFonts w:ascii="Times New Roman" w:hAnsi="Times New Roman" w:cs="Times New Roman"/>
          <w:b/>
          <w:bCs/>
          <w:sz w:val="28"/>
          <w:szCs w:val="28"/>
        </w:rPr>
        <w:t xml:space="preserve"> ИЗМЕНЕНИЙ В КОНКУРСНУЮ ДОКУМЕНТАЦИЮ</w:t>
      </w:r>
    </w:p>
    <w:p w:rsidR="0092254C" w:rsidRPr="008342D8" w:rsidRDefault="0092254C" w:rsidP="00001C00">
      <w:pPr>
        <w:pStyle w:val="a3"/>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Министерство вправе принять решение о внесении изменений в конкурсную документацию не позднее чем за пять дней до даты окончания срока подачи заявок на участие в конкурсном отборе. </w:t>
      </w:r>
    </w:p>
    <w:p w:rsidR="0092254C" w:rsidRPr="008342D8" w:rsidRDefault="0092254C" w:rsidP="00001C00">
      <w:pPr>
        <w:pStyle w:val="a3"/>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Изменение предмета открытого конкурса не допускаются. В течение одного дня с даты принятия решения о внесении изменений в конкурсную документацию такие изменения размещаются Министерством на официальном сайте органов государственной власти Республики Крым в информационно – коммуникационной сети «Интернет» (далее – официальный сайт Министерства)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w:t>
      </w:r>
    </w:p>
    <w:p w:rsidR="0092254C" w:rsidRPr="008342D8" w:rsidRDefault="0092254C" w:rsidP="00001C00">
      <w:pPr>
        <w:pStyle w:val="a3"/>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При этом срок подачи заявок на участие в открытом конкурсе должен быть соответственно продлен.</w:t>
      </w:r>
    </w:p>
    <w:p w:rsidR="0092254C" w:rsidRPr="008342D8" w:rsidRDefault="0092254C" w:rsidP="0092254C">
      <w:pPr>
        <w:spacing w:before="100" w:beforeAutospacing="1" w:after="0" w:line="240" w:lineRule="auto"/>
        <w:ind w:firstLine="851"/>
        <w:jc w:val="center"/>
        <w:rPr>
          <w:rFonts w:ascii="Times New Roman" w:hAnsi="Times New Roman" w:cs="Times New Roman"/>
          <w:b/>
          <w:sz w:val="28"/>
          <w:szCs w:val="28"/>
        </w:rPr>
      </w:pPr>
      <w:r w:rsidRPr="008342D8">
        <w:rPr>
          <w:rFonts w:ascii="Times New Roman" w:hAnsi="Times New Roman" w:cs="Times New Roman"/>
          <w:b/>
          <w:sz w:val="28"/>
          <w:szCs w:val="28"/>
          <w:lang w:val="en-US"/>
        </w:rPr>
        <w:t>VI</w:t>
      </w:r>
      <w:r w:rsidRPr="008342D8">
        <w:rPr>
          <w:rFonts w:ascii="Times New Roman" w:hAnsi="Times New Roman" w:cs="Times New Roman"/>
          <w:b/>
          <w:sz w:val="28"/>
          <w:szCs w:val="28"/>
        </w:rPr>
        <w:t>. РАЗЪЯСНЕНИЯ КОНКУРСНОЙ ДОКУМЕНТАЦИИ</w:t>
      </w:r>
    </w:p>
    <w:p w:rsidR="0092254C" w:rsidRPr="008342D8" w:rsidRDefault="0092254C" w:rsidP="00001C00">
      <w:pPr>
        <w:pStyle w:val="a3"/>
        <w:spacing w:after="0" w:line="240" w:lineRule="auto"/>
        <w:ind w:left="0" w:firstLine="851"/>
        <w:jc w:val="both"/>
        <w:rPr>
          <w:rFonts w:ascii="Times New Roman" w:eastAsia="Times New Roman" w:hAnsi="Times New Roman" w:cs="Times New Roman"/>
          <w:sz w:val="28"/>
          <w:szCs w:val="28"/>
        </w:rPr>
      </w:pPr>
      <w:r w:rsidRPr="008342D8">
        <w:rPr>
          <w:rFonts w:ascii="Times New Roman" w:hAnsi="Times New Roman" w:cs="Times New Roman"/>
          <w:sz w:val="28"/>
          <w:szCs w:val="28"/>
        </w:rPr>
        <w:t xml:space="preserve">6.1. </w:t>
      </w:r>
      <w:r w:rsidRPr="008342D8">
        <w:rPr>
          <w:rFonts w:ascii="Times New Roman" w:eastAsia="Times New Roman" w:hAnsi="Times New Roman" w:cs="Times New Roman"/>
          <w:sz w:val="28"/>
          <w:szCs w:val="28"/>
        </w:rPr>
        <w:t xml:space="preserve">При возникновении вопросов по содержанию конкурсной документации любое заинтересованное лицо вправе направить организатору открытого конкурса в письменной форме запрос о даче разъяснений положений конкурсной документации. </w:t>
      </w:r>
    </w:p>
    <w:p w:rsidR="0092254C" w:rsidRPr="008342D8" w:rsidRDefault="0092254C" w:rsidP="00001C00">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В течение двух рабочих дней со дня поступления указанного запроса Министерство обязано направить в письменной форме разъяснения положений конкурсной документации, если указанный запрос поступил не позднее, чем за пять дней до дня окончания срока подачи заявок на участие в конкурсе.</w:t>
      </w:r>
    </w:p>
    <w:p w:rsidR="0092254C" w:rsidRPr="008342D8" w:rsidRDefault="0092254C" w:rsidP="00001C00">
      <w:pPr>
        <w:pStyle w:val="a3"/>
        <w:spacing w:after="0" w:line="240" w:lineRule="auto"/>
        <w:ind w:left="0"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6.2. В течение одного рабочего дня со дня направления разъяснений положений конкурсной документации </w:t>
      </w:r>
      <w:r w:rsidR="00211EC4">
        <w:rPr>
          <w:rFonts w:ascii="Times New Roman" w:eastAsia="Times New Roman" w:hAnsi="Times New Roman" w:cs="Times New Roman"/>
          <w:sz w:val="28"/>
          <w:szCs w:val="28"/>
        </w:rPr>
        <w:t>такие разъяснения размещаю</w:t>
      </w:r>
      <w:r w:rsidRPr="008342D8">
        <w:rPr>
          <w:rFonts w:ascii="Times New Roman" w:eastAsia="Times New Roman" w:hAnsi="Times New Roman" w:cs="Times New Roman"/>
          <w:sz w:val="28"/>
          <w:szCs w:val="28"/>
        </w:rPr>
        <w:t xml:space="preserve">тся Министерством на официальном сайте Министерства с указанием предмета запроса, но без указания данных о лице, от которого поступил запрос. </w:t>
      </w:r>
    </w:p>
    <w:p w:rsidR="0092254C" w:rsidRPr="008342D8" w:rsidRDefault="0092254C" w:rsidP="00001C00">
      <w:pPr>
        <w:spacing w:after="0" w:line="240" w:lineRule="auto"/>
        <w:ind w:left="129" w:right="119" w:firstLine="851"/>
        <w:jc w:val="both"/>
        <w:rPr>
          <w:rFonts w:ascii="Times New Roman" w:eastAsia="Times New Roman" w:hAnsi="Times New Roman" w:cs="Times New Roman"/>
        </w:rPr>
      </w:pPr>
      <w:r w:rsidRPr="00136101">
        <w:rPr>
          <w:rFonts w:ascii="Times New Roman" w:eastAsia="Times New Roman" w:hAnsi="Times New Roman" w:cs="Times New Roman"/>
          <w:sz w:val="28"/>
          <w:szCs w:val="28"/>
        </w:rPr>
        <w:t>Разъяснения положений конкурсной документации не должны изменять ее суть</w:t>
      </w:r>
      <w:r w:rsidRPr="00136101">
        <w:rPr>
          <w:rFonts w:ascii="Times New Roman" w:eastAsia="Times New Roman" w:hAnsi="Times New Roman" w:cs="Times New Roman"/>
        </w:rPr>
        <w:t>.</w:t>
      </w:r>
    </w:p>
    <w:p w:rsidR="0092254C" w:rsidRPr="008342D8" w:rsidRDefault="0092254C" w:rsidP="0092254C">
      <w:pPr>
        <w:spacing w:before="100" w:beforeAutospacing="1" w:after="0" w:line="240" w:lineRule="auto"/>
        <w:ind w:firstLine="851"/>
        <w:jc w:val="center"/>
        <w:rPr>
          <w:rFonts w:ascii="Times New Roman" w:eastAsia="Times New Roman" w:hAnsi="Times New Roman" w:cs="Times New Roman"/>
          <w:b/>
          <w:sz w:val="28"/>
          <w:szCs w:val="28"/>
        </w:rPr>
      </w:pPr>
      <w:r w:rsidRPr="008342D8">
        <w:rPr>
          <w:rFonts w:ascii="Times New Roman" w:eastAsia="Times New Roman" w:hAnsi="Times New Roman" w:cs="Times New Roman"/>
          <w:b/>
          <w:sz w:val="28"/>
          <w:szCs w:val="28"/>
          <w:lang w:val="en-US"/>
        </w:rPr>
        <w:lastRenderedPageBreak/>
        <w:t>VII</w:t>
      </w:r>
      <w:r w:rsidRPr="008342D8">
        <w:rPr>
          <w:rFonts w:ascii="Times New Roman" w:eastAsia="Times New Roman" w:hAnsi="Times New Roman" w:cs="Times New Roman"/>
          <w:b/>
          <w:sz w:val="28"/>
          <w:szCs w:val="28"/>
        </w:rPr>
        <w:t>. ПОРЯДОК, МЕСТО, ДАТА НАЧАЛА И ДАТА ОКОНЧАНИЯ СРОКА ПОДАЧИ ЗАЯВОК НА УЧАСТИЕ В ОТКРЫТОМ КОНКУРСЕ</w:t>
      </w:r>
    </w:p>
    <w:p w:rsidR="0092254C" w:rsidRPr="008342D8" w:rsidRDefault="0092254C" w:rsidP="0092254C">
      <w:pPr>
        <w:numPr>
          <w:ilvl w:val="1"/>
          <w:numId w:val="1"/>
        </w:numPr>
        <w:spacing w:after="0" w:line="240" w:lineRule="auto"/>
        <w:ind w:left="0" w:right="119" w:firstLine="851"/>
        <w:jc w:val="both"/>
        <w:rPr>
          <w:sz w:val="28"/>
          <w:szCs w:val="28"/>
        </w:rPr>
      </w:pPr>
      <w:r w:rsidRPr="008342D8">
        <w:rPr>
          <w:rFonts w:ascii="Times New Roman" w:eastAsia="Times New Roman" w:hAnsi="Times New Roman" w:cs="Times New Roman"/>
          <w:sz w:val="28"/>
          <w:szCs w:val="28"/>
        </w:rPr>
        <w:t xml:space="preserve">Прием заявок от Претендентов конкурсной комиссией начинается с момента размещения на официальном сайте Министерства транспорта </w:t>
      </w:r>
      <w:r w:rsidRPr="008342D8">
        <w:rPr>
          <w:noProof/>
          <w:sz w:val="28"/>
          <w:szCs w:val="28"/>
          <w:lang w:eastAsia="ru-RU"/>
        </w:rPr>
        <w:drawing>
          <wp:inline distT="0" distB="0" distL="0" distR="0">
            <wp:extent cx="6096" cy="6097"/>
            <wp:effectExtent l="0" t="0" r="0" b="0"/>
            <wp:docPr id="34721" name="Picture 34721"/>
            <wp:cNvGraphicFramePr/>
            <a:graphic xmlns:a="http://schemas.openxmlformats.org/drawingml/2006/main">
              <a:graphicData uri="http://schemas.openxmlformats.org/drawingml/2006/picture">
                <pic:pic xmlns:pic="http://schemas.openxmlformats.org/drawingml/2006/picture">
                  <pic:nvPicPr>
                    <pic:cNvPr id="34721" name="Picture 34721"/>
                    <pic:cNvPicPr/>
                  </pic:nvPicPr>
                  <pic:blipFill>
                    <a:blip r:embed="rId6"/>
                    <a:stretch>
                      <a:fillRect/>
                    </a:stretch>
                  </pic:blipFill>
                  <pic:spPr>
                    <a:xfrm>
                      <a:off x="0" y="0"/>
                      <a:ext cx="6096" cy="6097"/>
                    </a:xfrm>
                    <a:prstGeom prst="rect">
                      <a:avLst/>
                    </a:prstGeom>
                  </pic:spPr>
                </pic:pic>
              </a:graphicData>
            </a:graphic>
          </wp:inline>
        </w:drawing>
      </w:r>
      <w:r w:rsidRPr="008342D8">
        <w:rPr>
          <w:rFonts w:ascii="Times New Roman" w:eastAsia="Times New Roman" w:hAnsi="Times New Roman" w:cs="Times New Roman"/>
          <w:sz w:val="28"/>
          <w:szCs w:val="28"/>
        </w:rPr>
        <w:t xml:space="preserve">Республики Крым (https://mtrans.rk.gov.ru) извещения о проведении открытого конкурса и продолжается в течение 30 (тридцати) календарных дней, по адресу: </w:t>
      </w:r>
    </w:p>
    <w:p w:rsidR="0092254C" w:rsidRPr="008342D8" w:rsidRDefault="0092254C" w:rsidP="00A66B5E">
      <w:pPr>
        <w:tabs>
          <w:tab w:val="left" w:pos="567"/>
        </w:tabs>
        <w:spacing w:after="0" w:line="240" w:lineRule="auto"/>
        <w:ind w:right="119"/>
        <w:jc w:val="center"/>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295034, Республика Крым, г. Симферополь, ул. Киевская, 81, </w:t>
      </w:r>
      <w:proofErr w:type="spellStart"/>
      <w:r w:rsidR="00A722A6" w:rsidRPr="008342D8">
        <w:rPr>
          <w:rFonts w:ascii="Times New Roman" w:eastAsia="Times New Roman" w:hAnsi="Times New Roman" w:cs="Times New Roman"/>
          <w:sz w:val="28"/>
          <w:szCs w:val="28"/>
        </w:rPr>
        <w:t>каб</w:t>
      </w:r>
      <w:proofErr w:type="spellEnd"/>
      <w:r w:rsidR="00A722A6" w:rsidRPr="008342D8">
        <w:rPr>
          <w:rFonts w:ascii="Times New Roman" w:eastAsia="Times New Roman" w:hAnsi="Times New Roman" w:cs="Times New Roman"/>
          <w:sz w:val="28"/>
          <w:szCs w:val="28"/>
        </w:rPr>
        <w:t xml:space="preserve">. </w:t>
      </w:r>
      <w:r w:rsidR="0061194F" w:rsidRPr="008342D8">
        <w:rPr>
          <w:rFonts w:ascii="Times New Roman" w:eastAsia="Times New Roman" w:hAnsi="Times New Roman" w:cs="Times New Roman"/>
          <w:sz w:val="28"/>
          <w:szCs w:val="28"/>
        </w:rPr>
        <w:t>510</w:t>
      </w:r>
      <w:r w:rsidR="00A66B5E" w:rsidRPr="008342D8">
        <w:rPr>
          <w:rFonts w:ascii="Times New Roman" w:eastAsia="Times New Roman" w:hAnsi="Times New Roman" w:cs="Times New Roman"/>
          <w:sz w:val="28"/>
          <w:szCs w:val="28"/>
        </w:rPr>
        <w:t xml:space="preserve"> или </w:t>
      </w:r>
      <w:r w:rsidR="00A66B5E" w:rsidRPr="00136101">
        <w:rPr>
          <w:rFonts w:ascii="Times New Roman" w:eastAsia="Times New Roman" w:hAnsi="Times New Roman" w:cs="Times New Roman"/>
          <w:sz w:val="28"/>
          <w:szCs w:val="28"/>
        </w:rPr>
        <w:t>канцелярия</w:t>
      </w:r>
      <w:r w:rsidR="00211EC4" w:rsidRPr="00136101">
        <w:rPr>
          <w:rFonts w:ascii="Times New Roman" w:eastAsia="Times New Roman" w:hAnsi="Times New Roman" w:cs="Times New Roman"/>
          <w:sz w:val="28"/>
          <w:szCs w:val="28"/>
        </w:rPr>
        <w:t xml:space="preserve"> (каб.509)</w:t>
      </w:r>
      <w:r w:rsidRPr="00136101">
        <w:rPr>
          <w:rFonts w:ascii="Times New Roman" w:eastAsia="Times New Roman" w:hAnsi="Times New Roman" w:cs="Times New Roman"/>
          <w:sz w:val="28"/>
          <w:szCs w:val="28"/>
        </w:rPr>
        <w:t>,</w:t>
      </w:r>
      <w:r w:rsidR="00A66B5E" w:rsidRPr="008342D8">
        <w:rPr>
          <w:rFonts w:ascii="Times New Roman" w:eastAsia="Times New Roman" w:hAnsi="Times New Roman" w:cs="Times New Roman"/>
          <w:sz w:val="28"/>
          <w:szCs w:val="28"/>
        </w:rPr>
        <w:t xml:space="preserve"> </w:t>
      </w:r>
      <w:r w:rsidRPr="008342D8">
        <w:rPr>
          <w:rFonts w:ascii="Times New Roman" w:eastAsia="Times New Roman" w:hAnsi="Times New Roman" w:cs="Times New Roman"/>
          <w:sz w:val="28"/>
          <w:szCs w:val="28"/>
        </w:rPr>
        <w:t>тел: +7 (3652) 51-81-51, факс: +7 (3652) 54-56-05,</w:t>
      </w:r>
    </w:p>
    <w:p w:rsidR="0092254C" w:rsidRPr="008342D8" w:rsidRDefault="0092254C" w:rsidP="00085D38">
      <w:pPr>
        <w:spacing w:after="0" w:line="240" w:lineRule="auto"/>
        <w:ind w:right="119"/>
        <w:jc w:val="center"/>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Министерство транспорта Республики Крым.</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7.2. Для участия в открытом конкурсе Претендент подает заявку на участие в письменной форме в запечатанном конверте. При этом на таком конверте указывается наименование открытого конкурса и номер Лота, на участие в котором подается данная заявка. Претендент на участие в открытом конкурсе указывает на таком конверте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 </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Заявка и прилагаемые к ней документы предоставляются по почте либо нарочно Претендентом или его представителем в Конкурсную комиссию в запечатанном конверте по адресу, указанному в информационном извещении о проведении открытого конкурса. </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Документы, предоставленные позднее даты, указанной в информационном извещении, приему не подлежат. </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Прием конвертов фиксируется Министерством в журнале регистрации заявок</w:t>
      </w:r>
      <w:r w:rsidR="00A66B5E" w:rsidRPr="008342D8">
        <w:rPr>
          <w:rFonts w:ascii="Times New Roman" w:hAnsi="Times New Roman" w:cs="Times New Roman"/>
          <w:sz w:val="28"/>
          <w:szCs w:val="28"/>
        </w:rPr>
        <w:t>, а в случае представления в канцелярию в журнале входящей корреспонденции и после передается должностному лицу для регистрации в журнале регистрации заявок</w:t>
      </w:r>
      <w:r w:rsidRPr="008342D8">
        <w:rPr>
          <w:rFonts w:ascii="Times New Roman" w:hAnsi="Times New Roman" w:cs="Times New Roman"/>
          <w:sz w:val="28"/>
          <w:szCs w:val="28"/>
        </w:rPr>
        <w:t>.</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По заявлению Претендента или его представителя выдается расписка </w:t>
      </w:r>
      <w:r w:rsidR="00A66B5E" w:rsidRPr="008342D8">
        <w:rPr>
          <w:rFonts w:ascii="Times New Roman" w:hAnsi="Times New Roman" w:cs="Times New Roman"/>
          <w:sz w:val="28"/>
          <w:szCs w:val="28"/>
        </w:rPr>
        <w:t>о</w:t>
      </w:r>
      <w:r w:rsidRPr="008342D8">
        <w:rPr>
          <w:rFonts w:ascii="Times New Roman" w:hAnsi="Times New Roman" w:cs="Times New Roman"/>
          <w:sz w:val="28"/>
          <w:szCs w:val="28"/>
        </w:rPr>
        <w:t xml:space="preserve"> получении конверта с документами, представляемыми для участия в открытом конкурсе. </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Представитель, действующий от лица Претендента, также предоставляет копии документов, подтверждающие полномочия лица на осуществление действий от имени Претендента на участие в открытом конкурсе. </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7.3. Для участия в открытом конкурсе претендент подает отдельно на каждый объект (лот) открытого конкурса конкурсную </w:t>
      </w:r>
      <w:hyperlink r:id="rId7" w:history="1">
        <w:r w:rsidRPr="008342D8">
          <w:rPr>
            <w:rFonts w:ascii="Times New Roman" w:hAnsi="Times New Roman" w:cs="Times New Roman"/>
            <w:color w:val="0000FF"/>
            <w:sz w:val="28"/>
            <w:szCs w:val="28"/>
          </w:rPr>
          <w:t>заявку</w:t>
        </w:r>
      </w:hyperlink>
      <w:r w:rsidRPr="008342D8">
        <w:rPr>
          <w:rFonts w:ascii="Times New Roman" w:hAnsi="Times New Roman" w:cs="Times New Roman"/>
          <w:sz w:val="28"/>
          <w:szCs w:val="28"/>
        </w:rPr>
        <w:t xml:space="preserve"> по форме согласно приложению 2 к Конкурсной документации.</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7.4. Претендент несет ответственность </w:t>
      </w:r>
      <w:r w:rsidR="00E036C2" w:rsidRPr="00136101">
        <w:rPr>
          <w:rFonts w:ascii="Times New Roman" w:hAnsi="Times New Roman" w:cs="Times New Roman"/>
          <w:sz w:val="28"/>
          <w:szCs w:val="28"/>
        </w:rPr>
        <w:t>и риск наступления последствий</w:t>
      </w:r>
      <w:r w:rsidR="00E036C2">
        <w:rPr>
          <w:rFonts w:ascii="Times New Roman" w:hAnsi="Times New Roman" w:cs="Times New Roman"/>
          <w:sz w:val="28"/>
          <w:szCs w:val="28"/>
        </w:rPr>
        <w:t xml:space="preserve"> </w:t>
      </w:r>
      <w:r w:rsidRPr="008342D8">
        <w:rPr>
          <w:rFonts w:ascii="Times New Roman" w:hAnsi="Times New Roman" w:cs="Times New Roman"/>
          <w:sz w:val="28"/>
          <w:szCs w:val="28"/>
        </w:rPr>
        <w:t>за достоверность информации, представленной в конкурсной заявке.</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Заявки на участие в открытом конкурсе, которые содержат недостоверные сведения, отклоняются.</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lastRenderedPageBreak/>
        <w:t>7.5. Документы в составе заявки должны быть разделены претендентом на тома, количество страниц каждого тома должно составлять не более 200 листов.</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bookmarkStart w:id="0" w:name="Par4"/>
      <w:bookmarkEnd w:id="0"/>
      <w:r w:rsidRPr="008342D8">
        <w:rPr>
          <w:rFonts w:ascii="Times New Roman" w:hAnsi="Times New Roman" w:cs="Times New Roman"/>
          <w:sz w:val="28"/>
          <w:szCs w:val="28"/>
        </w:rPr>
        <w:t>7.6. Для участия в открытом конкурсе Претендент представляет следующие документы:</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конкурсную заявку;</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опись представляемых документов;</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 </w:t>
      </w:r>
      <w:hyperlink r:id="rId8" w:history="1">
        <w:r w:rsidRPr="008342D8">
          <w:rPr>
            <w:rFonts w:ascii="Times New Roman" w:hAnsi="Times New Roman" w:cs="Times New Roman"/>
            <w:color w:val="0000FF"/>
            <w:sz w:val="28"/>
            <w:szCs w:val="28"/>
          </w:rPr>
          <w:t>сведения</w:t>
        </w:r>
      </w:hyperlink>
      <w:r w:rsidRPr="008342D8">
        <w:rPr>
          <w:rFonts w:ascii="Times New Roman" w:hAnsi="Times New Roman" w:cs="Times New Roman"/>
          <w:sz w:val="28"/>
          <w:szCs w:val="28"/>
        </w:rPr>
        <w:t xml:space="preserve"> об участнике конкурса, заполненные по форме согласно приложению 3 к Конкурсной документации;</w:t>
      </w:r>
    </w:p>
    <w:p w:rsidR="00547E7D"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 </w:t>
      </w:r>
      <w:r w:rsidR="00547E7D" w:rsidRPr="008342D8">
        <w:rPr>
          <w:rFonts w:ascii="Times New Roman" w:hAnsi="Times New Roman" w:cs="Times New Roman"/>
          <w:sz w:val="28"/>
          <w:szCs w:val="28"/>
        </w:rPr>
        <w:t>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Выписка из Единого государственного реестра юридических лиц (для юридических лиц) или выписка из Единого государственного реестра индивидуальных предпринимателей (для индивидуальных предпринимателей) должна быть получена не позднее 30 календарных дней до даты публикации извещения о проведении открытого конкурса;</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копии учредительных документов претендента (для юридических лиц);</w:t>
      </w:r>
    </w:p>
    <w:p w:rsidR="00547E7D" w:rsidRPr="008342D8" w:rsidRDefault="0092254C"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 </w:t>
      </w:r>
      <w:r w:rsidR="00547E7D" w:rsidRPr="008342D8">
        <w:rPr>
          <w:rFonts w:ascii="Times New Roman" w:hAnsi="Times New Roman" w:cs="Times New Roman"/>
          <w:sz w:val="28"/>
          <w:szCs w:val="28"/>
        </w:rPr>
        <w:t>справку, подтверждающую, что претендент не находится в процессе ликвидации (для юридических лиц), в отношении претендента отсутствует решение о признании банкротом, не открыто конкурсное производство, имущество претендента не арестовано, экономическая деятельность не приостановлена, подписанную руководителем и главным бухгалтером претендента;</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справку (оригинал) территориального органа Федеральной налоговой службы по месту постановки на налоговый учет об отсутствии задолженности по налогам и сборам в бюджеты и государственные внебюджетные фонды за последний завершенный отчетный период от претендента;</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справку (оригинал), подтверждающую, что деятельность претендента не приостановлена в порядке, установленном Кодексом Российской Федерации об административных правонарушениях;</w:t>
      </w:r>
    </w:p>
    <w:p w:rsidR="0092254C"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заявление в произвольной форме с указанием информации, что в течение предыдущих шести месяцев до размещения извещения о проведении открытого конкурса был или не был расторгнут с претендентом договор из-за ненадлежащего его исполнения;</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 конкурсное </w:t>
      </w:r>
      <w:hyperlink r:id="rId9" w:history="1">
        <w:r w:rsidRPr="008342D8">
          <w:rPr>
            <w:rFonts w:ascii="Times New Roman" w:hAnsi="Times New Roman" w:cs="Times New Roman"/>
            <w:color w:val="0000FF"/>
            <w:sz w:val="28"/>
            <w:szCs w:val="28"/>
          </w:rPr>
          <w:t>предложение</w:t>
        </w:r>
      </w:hyperlink>
      <w:r w:rsidRPr="008342D8">
        <w:rPr>
          <w:rFonts w:ascii="Times New Roman" w:hAnsi="Times New Roman" w:cs="Times New Roman"/>
          <w:sz w:val="28"/>
          <w:szCs w:val="28"/>
        </w:rPr>
        <w:t xml:space="preserve"> на лот, заполненное по форме согласно приложению 4 к Конкурсной документации;</w:t>
      </w:r>
    </w:p>
    <w:p w:rsidR="00547E7D" w:rsidRPr="008342D8" w:rsidRDefault="0092254C"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 </w:t>
      </w:r>
      <w:r w:rsidR="00547E7D" w:rsidRPr="008342D8">
        <w:rPr>
          <w:rFonts w:ascii="Times New Roman" w:hAnsi="Times New Roman" w:cs="Times New Roman"/>
          <w:sz w:val="28"/>
          <w:szCs w:val="28"/>
        </w:rPr>
        <w:t xml:space="preserve">документы претендента на право владения транспортными средствами, предназначенными для перемещения задержанных транспортных средств, в том числе копии паспортов транспортных средств либо свидетельств о регистрации транспортных средств, копии договоров </w:t>
      </w:r>
      <w:r w:rsidR="00547E7D" w:rsidRPr="008342D8">
        <w:rPr>
          <w:rFonts w:ascii="Times New Roman" w:hAnsi="Times New Roman" w:cs="Times New Roman"/>
          <w:sz w:val="28"/>
          <w:szCs w:val="28"/>
        </w:rPr>
        <w:lastRenderedPageBreak/>
        <w:t>аренды (лизинга), копии договоров обязательного страхования гражданской ответственности юридического лица, индивидуального предпринимателя, или иные документы, подтверждающие право претендента использовать транспортные средства, соответствующие требованиям, указанным в конкурсной документации;</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копии документов (договоров, соглашений и т.д., заключенных с претендентом), подтверждающих опыт осуществления перемещения задержанных транспортных средств (для претендентов, имеющих опыт осуществления перемещения задержанных транспортных средств);</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перечень транспортных средств, которые предлагаются к использованию для перемещения задержанных транспортных средств, с указанием марки, модели, грузоподъемности, способа погрузки (полная, краном-манипулятором), VIN-кода транспортного средства (при наличии), государственного номерного знака, года выпуска транспортного средства, экологического класса безопасности двигателя (при наличии);</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документы, подтверждающие количество транспортных средств, имевшихся в распоряжении претендента в течение года, предшествующего дате проведения открытого конкурса, по состоянию на последнее число каждого месяца: паспорта транспортных средств либо свидетельства о регистрации транспортных средств, договоры аренды, договоры лизинга, договоры обязательного страхования гражданской ответственности юридического лица, индивидуального предпринимателя;</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документы, подтверждающие, что специализированная стоянка отвечает треб</w:t>
      </w:r>
      <w:r w:rsidR="00E036C2">
        <w:rPr>
          <w:rFonts w:ascii="Times New Roman" w:hAnsi="Times New Roman" w:cs="Times New Roman"/>
          <w:sz w:val="28"/>
          <w:szCs w:val="28"/>
        </w:rPr>
        <w:t>ованиям Закона Республики Крым №</w:t>
      </w:r>
      <w:r w:rsidRPr="008342D8">
        <w:rPr>
          <w:rFonts w:ascii="Times New Roman" w:hAnsi="Times New Roman" w:cs="Times New Roman"/>
          <w:sz w:val="28"/>
          <w:szCs w:val="28"/>
        </w:rPr>
        <w:t xml:space="preserve"> 160-ЗРК/2015 и иных нормативно-правовых актов Республики Крым:</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наличие на территории специализированной стоянки соответствующей контрольно-кассовой техники для внесения денежных средств на оплату расходов за перемещение и хранение на специализированных стоянках задержанных транспортных средств лицами, совершившими административное правонарушение, повлекшее применение задержания автотранспортного средства, а также владельцами, представителями владельцев автотранспортных средств, помещенных на специализированную стоянку, или лицами, имеющими при себе документы, необходимые для управления данными автотранспортными средствами, либо наличие возможности оплаты в безналичной форме с предоставлением соответствующего платежного документа;</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специализированная стоянка имеет контрольно-пропускной пункт, искусственное освещение, оборудованные соответствующим образом помещения или сооружение площадью не менее 16 кв. м для обслуживающего персонала, охраны, одновременного приема 7 посетителей, обеспечивающие установленные законодательством условия труда и оказания услуг, а также информационный стенд с размещением извлечений из нормативных правовых актов, регулирующих порядок перемещения задержанных транспортных средств на специализированную стоянку, их хранения, оплаты расходов на их перемещение и хранение, возврат </w:t>
      </w:r>
      <w:r w:rsidRPr="008342D8">
        <w:rPr>
          <w:rFonts w:ascii="Times New Roman" w:hAnsi="Times New Roman" w:cs="Times New Roman"/>
          <w:sz w:val="28"/>
          <w:szCs w:val="28"/>
        </w:rPr>
        <w:lastRenderedPageBreak/>
        <w:t>задержанных транспортных средств, а также справочной информации о контролирующих и уполномоченных органах;</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размещение на открытой территории стоянки первичных средств пожаротушения, немеханизированного инструмента и пожарного инвентаря. В случае если на территории стоянки не имеется наружного противопожарного водоснабжения или при удалении на расстояние более 100 метров от наружных пожарных </w:t>
      </w:r>
      <w:proofErr w:type="spellStart"/>
      <w:r w:rsidRPr="008342D8">
        <w:rPr>
          <w:rFonts w:ascii="Times New Roman" w:hAnsi="Times New Roman" w:cs="Times New Roman"/>
          <w:sz w:val="28"/>
          <w:szCs w:val="28"/>
        </w:rPr>
        <w:t>водоисточников</w:t>
      </w:r>
      <w:proofErr w:type="spellEnd"/>
      <w:r w:rsidRPr="008342D8">
        <w:rPr>
          <w:rFonts w:ascii="Times New Roman" w:hAnsi="Times New Roman" w:cs="Times New Roman"/>
          <w:sz w:val="28"/>
          <w:szCs w:val="28"/>
        </w:rPr>
        <w:t>, оборудование пожарными щитами;</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оборудование специализированной стоянки средствами </w:t>
      </w:r>
      <w:proofErr w:type="spellStart"/>
      <w:r w:rsidRPr="008342D8">
        <w:rPr>
          <w:rFonts w:ascii="Times New Roman" w:hAnsi="Times New Roman" w:cs="Times New Roman"/>
          <w:sz w:val="28"/>
          <w:szCs w:val="28"/>
        </w:rPr>
        <w:t>видеофиксации</w:t>
      </w:r>
      <w:proofErr w:type="spellEnd"/>
      <w:r w:rsidRPr="008342D8">
        <w:rPr>
          <w:rFonts w:ascii="Times New Roman" w:hAnsi="Times New Roman" w:cs="Times New Roman"/>
          <w:sz w:val="28"/>
          <w:szCs w:val="28"/>
        </w:rPr>
        <w:t>, обеспечивающими контроль въезда-выезда на территорию стоянки транспортных средств и периметра стоянки, с периодом хранения информации не менее 10 дней;</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наличие расположенного на территории специализированной стоянки помещения или сооружения (в том числе временное и бытовки), предназначенного для размещения постов охраны, приема посетителей, для оформления документов и оплаты, обеспеченного телефонной связью с возможностью экстренного вызова полиции, ограждением, препятствующим свободному проникновению посторонних лиц, искусственным освещением, исправно работающим в темное время суток;</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размещение на территории стоянки туалета и контейнера для сбора мусора;</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наличие условий, обеспечивающих возможность безопасного хранения задержанных транспортных средств;</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наличие на территории специализированной стоянки и подъездных путей, которые имеют твердое покрытие (асфальтовое, бетонное);</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наличие на специализированной стоянке не менее 50 </w:t>
      </w:r>
      <w:proofErr w:type="spellStart"/>
      <w:r w:rsidRPr="008342D8">
        <w:rPr>
          <w:rFonts w:ascii="Times New Roman" w:hAnsi="Times New Roman" w:cs="Times New Roman"/>
          <w:sz w:val="28"/>
          <w:szCs w:val="28"/>
        </w:rPr>
        <w:t>машино-мест</w:t>
      </w:r>
      <w:proofErr w:type="spellEnd"/>
      <w:r w:rsidRPr="008342D8">
        <w:rPr>
          <w:rFonts w:ascii="Times New Roman" w:hAnsi="Times New Roman" w:cs="Times New Roman"/>
          <w:sz w:val="28"/>
          <w:szCs w:val="28"/>
        </w:rPr>
        <w:t xml:space="preserve"> с обеспечением их разметки и нумерации для хранения задержанных транспортных средств категорий A, B, D массой до 3,5 тонны, категорий D, C массой более 3,5 тонны и негабаритных транспортных средств;</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параметры мест для хранения автомобилей и проездов на стоянке автомобилей, расстояния между автомобилями на местах хранения, а также между автомобилями и конструкциями здания устанавливаются в зависимости от типа (класса) автомобилей, способа хранения, габаритов автомобилей, их маневренности и расстановки в соответствии с приложением А к Своду правил;</w:t>
      </w:r>
    </w:p>
    <w:p w:rsidR="00E036C2"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возможность осуществления специализированной стоянкой работы в круглосуточном режиме.</w:t>
      </w:r>
    </w:p>
    <w:p w:rsidR="0092254C" w:rsidRPr="008342D8" w:rsidRDefault="0092254C"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7.7. Транспортные средства, предназначенные для перемещения задержанных транспортных средств, отвечают следующим требованиям:</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наличие в собственности или на праве лизинга (</w:t>
      </w:r>
      <w:proofErr w:type="spellStart"/>
      <w:r w:rsidRPr="008342D8">
        <w:rPr>
          <w:rFonts w:ascii="Times New Roman" w:hAnsi="Times New Roman" w:cs="Times New Roman"/>
          <w:sz w:val="28"/>
          <w:szCs w:val="28"/>
        </w:rPr>
        <w:t>сублизинга</w:t>
      </w:r>
      <w:proofErr w:type="spellEnd"/>
      <w:r w:rsidRPr="008342D8">
        <w:rPr>
          <w:rFonts w:ascii="Times New Roman" w:hAnsi="Times New Roman" w:cs="Times New Roman"/>
          <w:sz w:val="28"/>
          <w:szCs w:val="28"/>
        </w:rPr>
        <w:t>)</w:t>
      </w:r>
      <w:r w:rsidR="006D3506">
        <w:rPr>
          <w:rFonts w:ascii="Times New Roman" w:hAnsi="Times New Roman" w:cs="Times New Roman"/>
          <w:sz w:val="28"/>
          <w:szCs w:val="28"/>
        </w:rPr>
        <w:t>,</w:t>
      </w:r>
      <w:r w:rsidRPr="008342D8">
        <w:rPr>
          <w:rFonts w:ascii="Times New Roman" w:hAnsi="Times New Roman" w:cs="Times New Roman"/>
          <w:sz w:val="28"/>
          <w:szCs w:val="28"/>
        </w:rPr>
        <w:t xml:space="preserve"> зарегистрированных в органах Государственной инспекции безопасности дорожного движения технически исправных и прошедших в установленном порядке технические осмотры транспортных средств, предназначенных для выполнения специальных функций по погрузке, разгрузке, перевозке и </w:t>
      </w:r>
      <w:r w:rsidRPr="008342D8">
        <w:rPr>
          <w:rFonts w:ascii="Times New Roman" w:hAnsi="Times New Roman" w:cs="Times New Roman"/>
          <w:sz w:val="28"/>
          <w:szCs w:val="28"/>
        </w:rPr>
        <w:lastRenderedPageBreak/>
        <w:t>буксировке других транспортных средств, оборудованных навигационной спутниковой системой ГЛОНАСС (далее - эвакуаторы);</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эвакуаторы могут использоваться для осуществления деятельности по перемещению задержанных транспортных средств в соответствии с установленными требованиями </w:t>
      </w:r>
      <w:hyperlink r:id="rId10" w:history="1">
        <w:r w:rsidRPr="008342D8">
          <w:rPr>
            <w:rFonts w:ascii="Times New Roman" w:hAnsi="Times New Roman" w:cs="Times New Roman"/>
            <w:color w:val="0000FF"/>
            <w:sz w:val="28"/>
            <w:szCs w:val="28"/>
          </w:rPr>
          <w:t>пункта 1 статьи 258</w:t>
        </w:r>
      </w:hyperlink>
      <w:r w:rsidRPr="008342D8">
        <w:rPr>
          <w:rFonts w:ascii="Times New Roman" w:hAnsi="Times New Roman" w:cs="Times New Roman"/>
          <w:sz w:val="28"/>
          <w:szCs w:val="28"/>
        </w:rPr>
        <w:t xml:space="preserve"> Налогового кодекса Российской Федерации и постановления Правительства Российской Федерации;</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эвакуатор оснащен специальным оборудованием, обеспечивающим безопасную погрузку-разгрузку и безопасное перемещение задержанного транспортного средства категорий A, B, C, D, с участием водителя или без его участия, а также оборудован манипулятором.</w:t>
      </w:r>
    </w:p>
    <w:p w:rsidR="00547E7D" w:rsidRPr="008342D8" w:rsidRDefault="0092254C"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bookmarkStart w:id="1" w:name="Par37"/>
      <w:bookmarkEnd w:id="1"/>
      <w:r w:rsidRPr="008342D8">
        <w:rPr>
          <w:rFonts w:ascii="Times New Roman" w:hAnsi="Times New Roman" w:cs="Times New Roman"/>
          <w:sz w:val="28"/>
          <w:szCs w:val="28"/>
        </w:rPr>
        <w:t xml:space="preserve">7.8. </w:t>
      </w:r>
      <w:r w:rsidR="00547E7D" w:rsidRPr="008342D8">
        <w:rPr>
          <w:rFonts w:ascii="Times New Roman" w:hAnsi="Times New Roman" w:cs="Times New Roman"/>
          <w:sz w:val="28"/>
          <w:szCs w:val="28"/>
        </w:rPr>
        <w:t>Для осуществления деятельности по перемещению и хранению задержанных транспортных средств заявитель имеет в наличии:</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эвакуатор для перемещения задержанных транспортных средств категорий A, B, D с разрешенной максимальной массой до 3,5 тонн;</w:t>
      </w:r>
    </w:p>
    <w:p w:rsidR="00547E7D" w:rsidRPr="008342D8" w:rsidRDefault="00547E7D"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эвакуатор для перемещения задержанных транспортных средств категорий C, D с разрешенной максимальной массой от 3,5 тонн до 12 тонн и/или эвакуатор для перемещения методом частичной погрузки задержанных транспортных средств категорий C, D с разрешенной максимальной массой от 12 тонн до 30 тонн.</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7.9. </w:t>
      </w:r>
      <w:r w:rsidR="00547E7D" w:rsidRPr="008342D8">
        <w:rPr>
          <w:rFonts w:ascii="Times New Roman" w:hAnsi="Times New Roman" w:cs="Times New Roman"/>
          <w:sz w:val="28"/>
          <w:szCs w:val="28"/>
        </w:rPr>
        <w:t>Документы для участия в открытом конкурсе нумеруются, прошиваются, подписываются претендентом (уполномоченным лицом) и скрепляются печатью с обозначением количества страниц цифрами и словами. Копия документа считается надлежаще заверенной в случае, если она заверена на каждой странице подписью руководителя предприятия, индивидуального предпринимателя и скреплена печатью (в случае наличия).</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7.10. Формы документов, предусмотренные настоящей Конкурсной документацией, должны быть заполнены по всем пунктам.</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7.11. Заявка на участие в открытом конкурсе, подготовленная Претендентом, должна быть заполнена на русском языке.</w:t>
      </w:r>
    </w:p>
    <w:p w:rsidR="0092254C" w:rsidRPr="008342D8" w:rsidRDefault="0092254C" w:rsidP="0092254C">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7.12. Претендент подает заявку на участие в открытом конкурсе в письменной форме в запечатанном конверте.</w:t>
      </w:r>
    </w:p>
    <w:p w:rsidR="0092254C" w:rsidRPr="008342D8" w:rsidRDefault="0092254C" w:rsidP="0092254C">
      <w:pPr>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Претендент на участие в конкурсе несет все расходы, связанные с подготовкой, подачей заявки на участие в конкурсе, участием в конкурсе и заключением договора.  </w:t>
      </w:r>
    </w:p>
    <w:p w:rsidR="00547E7D" w:rsidRPr="008342D8" w:rsidRDefault="0092254C"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7.13. </w:t>
      </w:r>
      <w:r w:rsidR="00547E7D" w:rsidRPr="008342D8">
        <w:rPr>
          <w:rFonts w:ascii="Times New Roman" w:hAnsi="Times New Roman" w:cs="Times New Roman"/>
          <w:sz w:val="28"/>
          <w:szCs w:val="28"/>
        </w:rPr>
        <w:t>Претендент обязан:</w:t>
      </w:r>
    </w:p>
    <w:p w:rsidR="00547E7D" w:rsidRPr="008342D8" w:rsidRDefault="004E402E"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 </w:t>
      </w:r>
      <w:r w:rsidR="00547E7D" w:rsidRPr="008342D8">
        <w:rPr>
          <w:rFonts w:ascii="Times New Roman" w:hAnsi="Times New Roman" w:cs="Times New Roman"/>
          <w:sz w:val="28"/>
          <w:szCs w:val="28"/>
        </w:rPr>
        <w:t>представлять комиссии разъяснения (в том числе в письменном виде) содержания какого-либо из документов заявки в сроки и способом, указанными в запросе;</w:t>
      </w:r>
    </w:p>
    <w:p w:rsidR="004E402E" w:rsidRPr="008342D8" w:rsidRDefault="004E402E" w:rsidP="00547E7D">
      <w:pPr>
        <w:pStyle w:val="a3"/>
        <w:autoSpaceDE w:val="0"/>
        <w:autoSpaceDN w:val="0"/>
        <w:adjustRightInd w:val="0"/>
        <w:spacing w:after="0" w:line="240" w:lineRule="auto"/>
        <w:ind w:left="0"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 </w:t>
      </w:r>
      <w:r w:rsidR="00547E7D" w:rsidRPr="008342D8">
        <w:rPr>
          <w:rFonts w:ascii="Times New Roman" w:hAnsi="Times New Roman" w:cs="Times New Roman"/>
          <w:sz w:val="28"/>
          <w:szCs w:val="28"/>
        </w:rPr>
        <w:t>представлять комиссии оригиналы запрашиваемых документов в сроки и способом, указанными в запросе.</w:t>
      </w:r>
    </w:p>
    <w:p w:rsidR="0092254C" w:rsidRPr="008342D8" w:rsidRDefault="0092254C" w:rsidP="0092254C">
      <w:pPr>
        <w:spacing w:after="0" w:line="240" w:lineRule="auto"/>
        <w:ind w:right="119" w:firstLine="851"/>
        <w:jc w:val="both"/>
        <w:rPr>
          <w:sz w:val="28"/>
          <w:szCs w:val="28"/>
        </w:rPr>
      </w:pPr>
      <w:r w:rsidRPr="008342D8">
        <w:rPr>
          <w:rFonts w:ascii="Times New Roman" w:eastAsia="Times New Roman" w:hAnsi="Times New Roman" w:cs="Times New Roman"/>
          <w:sz w:val="28"/>
          <w:szCs w:val="28"/>
        </w:rPr>
        <w:t>7.1</w:t>
      </w:r>
      <w:r w:rsidR="004E402E" w:rsidRPr="008342D8">
        <w:rPr>
          <w:rFonts w:ascii="Times New Roman" w:eastAsia="Times New Roman" w:hAnsi="Times New Roman" w:cs="Times New Roman"/>
          <w:sz w:val="28"/>
          <w:szCs w:val="28"/>
        </w:rPr>
        <w:t>4</w:t>
      </w:r>
      <w:r w:rsidRPr="008342D8">
        <w:rPr>
          <w:rFonts w:ascii="Times New Roman" w:eastAsia="Times New Roman" w:hAnsi="Times New Roman" w:cs="Times New Roman"/>
          <w:sz w:val="28"/>
          <w:szCs w:val="28"/>
        </w:rPr>
        <w:t xml:space="preserve">. Претендент на участие в </w:t>
      </w:r>
      <w:r w:rsidRPr="008342D8">
        <w:rPr>
          <w:rFonts w:ascii="Times New Roman" w:hAnsi="Times New Roman" w:cs="Times New Roman"/>
          <w:sz w:val="28"/>
          <w:szCs w:val="28"/>
        </w:rPr>
        <w:t>открытом конкурсе</w:t>
      </w:r>
      <w:r w:rsidRPr="008342D8">
        <w:rPr>
          <w:rFonts w:ascii="Times New Roman" w:eastAsia="Times New Roman" w:hAnsi="Times New Roman" w:cs="Times New Roman"/>
          <w:sz w:val="28"/>
          <w:szCs w:val="28"/>
        </w:rPr>
        <w:t>, подавший заявку, вправе отозвать заявку в любое время до момента вскрытия конкурсной комиссией конвертов с заявками.</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lastRenderedPageBreak/>
        <w:t xml:space="preserve">Претендент на участие в </w:t>
      </w:r>
      <w:r w:rsidRPr="008342D8">
        <w:rPr>
          <w:rFonts w:ascii="Times New Roman" w:hAnsi="Times New Roman" w:cs="Times New Roman"/>
          <w:sz w:val="28"/>
          <w:szCs w:val="28"/>
        </w:rPr>
        <w:t>открытом конкурсе</w:t>
      </w:r>
      <w:r w:rsidRPr="008342D8">
        <w:rPr>
          <w:rFonts w:ascii="Times New Roman" w:eastAsia="Times New Roman" w:hAnsi="Times New Roman" w:cs="Times New Roman"/>
          <w:sz w:val="28"/>
          <w:szCs w:val="28"/>
        </w:rPr>
        <w:t xml:space="preserve"> подает в письменном виде заявление об отзыве заявки.</w:t>
      </w:r>
    </w:p>
    <w:p w:rsidR="0092254C" w:rsidRPr="008342D8" w:rsidRDefault="0092254C" w:rsidP="0092254C">
      <w:pPr>
        <w:spacing w:after="0" w:line="240" w:lineRule="auto"/>
        <w:ind w:left="119" w:right="19" w:firstLine="851"/>
        <w:jc w:val="both"/>
        <w:rPr>
          <w:sz w:val="28"/>
          <w:szCs w:val="28"/>
        </w:rPr>
      </w:pPr>
      <w:r w:rsidRPr="008342D8">
        <w:rPr>
          <w:rFonts w:ascii="Times New Roman" w:eastAsia="Times New Roman" w:hAnsi="Times New Roman" w:cs="Times New Roman"/>
          <w:sz w:val="28"/>
          <w:szCs w:val="28"/>
        </w:rPr>
        <w:t>Заявление об отзыве заявки на участие в открытом конкурсе должно быть скреплено печатью и заверено подписью Претендента или его уполномоченного представителя.</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Отзывы заявок на участие в открытом конкурсе регистрируются в журнале регистрации заявок на участие в открытом конкурсе.</w:t>
      </w:r>
    </w:p>
    <w:p w:rsidR="0092254C" w:rsidRPr="008342D8" w:rsidRDefault="0092254C" w:rsidP="0092254C">
      <w:pPr>
        <w:spacing w:before="100" w:beforeAutospacing="1" w:after="0" w:line="240" w:lineRule="auto"/>
        <w:ind w:firstLine="851"/>
        <w:jc w:val="center"/>
        <w:rPr>
          <w:rFonts w:ascii="Times New Roman" w:hAnsi="Times New Roman" w:cs="Times New Roman"/>
          <w:b/>
          <w:sz w:val="28"/>
          <w:szCs w:val="28"/>
        </w:rPr>
      </w:pPr>
      <w:r w:rsidRPr="008342D8">
        <w:rPr>
          <w:rFonts w:ascii="Times New Roman" w:hAnsi="Times New Roman" w:cs="Times New Roman"/>
          <w:b/>
          <w:sz w:val="28"/>
          <w:szCs w:val="28"/>
          <w:lang w:val="en-US"/>
        </w:rPr>
        <w:t>VIII</w:t>
      </w:r>
      <w:r w:rsidRPr="008342D8">
        <w:rPr>
          <w:rFonts w:ascii="Times New Roman" w:hAnsi="Times New Roman" w:cs="Times New Roman"/>
          <w:b/>
          <w:sz w:val="28"/>
          <w:szCs w:val="28"/>
        </w:rPr>
        <w:t>. МЕСТО, ДАТА, ВРЕМЯ И ПОРЯДОК ВСКРЫТИЯ КОНВЕРТОВ С ЗАЯВКАМИ</w:t>
      </w:r>
    </w:p>
    <w:p w:rsidR="004E402E" w:rsidRPr="008342D8" w:rsidRDefault="004E402E" w:rsidP="004E402E">
      <w:pPr>
        <w:spacing w:after="0" w:line="240" w:lineRule="auto"/>
        <w:ind w:right="119" w:firstLine="851"/>
        <w:jc w:val="both"/>
        <w:rPr>
          <w:rFonts w:ascii="Times New Roman" w:hAnsi="Times New Roman" w:cs="Times New Roman"/>
          <w:sz w:val="28"/>
          <w:szCs w:val="28"/>
        </w:rPr>
      </w:pPr>
      <w:r w:rsidRPr="008342D8">
        <w:rPr>
          <w:rFonts w:ascii="Times New Roman" w:hAnsi="Times New Roman" w:cs="Times New Roman"/>
          <w:sz w:val="28"/>
          <w:szCs w:val="28"/>
        </w:rPr>
        <w:t>7.1. Конкурсная комиссия вскрывает конверты с заявками после окончания срока подачи заявок в присутствии представителей претендентов, которые принимают в этом участие. Вскрытие всех поступивших конвертов с заявками на участие в открытом конкурсе осуществляется в один день.</w:t>
      </w:r>
    </w:p>
    <w:p w:rsidR="004E402E" w:rsidRPr="008342D8" w:rsidRDefault="004E402E" w:rsidP="004E402E">
      <w:pPr>
        <w:spacing w:after="0" w:line="240" w:lineRule="auto"/>
        <w:ind w:right="119" w:firstLine="851"/>
        <w:jc w:val="both"/>
        <w:rPr>
          <w:rFonts w:ascii="Times New Roman" w:hAnsi="Times New Roman" w:cs="Times New Roman"/>
          <w:sz w:val="28"/>
          <w:szCs w:val="28"/>
        </w:rPr>
      </w:pPr>
      <w:r w:rsidRPr="008342D8">
        <w:rPr>
          <w:rFonts w:ascii="Times New Roman" w:hAnsi="Times New Roman" w:cs="Times New Roman"/>
          <w:sz w:val="28"/>
          <w:szCs w:val="28"/>
        </w:rPr>
        <w:t>7.2. Конкурсная комиссия обязана предоставить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 конкурсе. Конкурсная комиссия признается исполнившей эту обязанность, если участникам открытого конкурса предоставлена возможность получать в режиме реального времени полную информацию о вскрытии конвертов с заявками на участие в открытом конкурсе и (или) об открытии указанного доступа.</w:t>
      </w:r>
    </w:p>
    <w:p w:rsidR="004E402E" w:rsidRPr="008342D8" w:rsidRDefault="004E402E" w:rsidP="004E402E">
      <w:pPr>
        <w:spacing w:after="0" w:line="240" w:lineRule="auto"/>
        <w:ind w:right="119" w:firstLine="851"/>
        <w:jc w:val="both"/>
        <w:rPr>
          <w:rFonts w:ascii="Times New Roman" w:hAnsi="Times New Roman" w:cs="Times New Roman"/>
          <w:sz w:val="28"/>
          <w:szCs w:val="28"/>
        </w:rPr>
      </w:pPr>
      <w:r w:rsidRPr="008342D8">
        <w:rPr>
          <w:rFonts w:ascii="Times New Roman" w:hAnsi="Times New Roman" w:cs="Times New Roman"/>
          <w:sz w:val="28"/>
          <w:szCs w:val="28"/>
        </w:rPr>
        <w:t>7.3.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92254C" w:rsidRPr="008342D8" w:rsidRDefault="0092254C" w:rsidP="004E402E">
      <w:pPr>
        <w:spacing w:before="100" w:beforeAutospacing="1" w:after="0" w:line="240" w:lineRule="auto"/>
        <w:ind w:right="119" w:firstLine="851"/>
        <w:jc w:val="center"/>
        <w:rPr>
          <w:rFonts w:ascii="Times New Roman" w:eastAsia="Times New Roman" w:hAnsi="Times New Roman" w:cs="Times New Roman"/>
          <w:b/>
          <w:sz w:val="28"/>
          <w:szCs w:val="28"/>
        </w:rPr>
      </w:pPr>
      <w:r w:rsidRPr="008342D8">
        <w:rPr>
          <w:rFonts w:ascii="Times New Roman" w:eastAsia="Times New Roman" w:hAnsi="Times New Roman" w:cs="Times New Roman"/>
          <w:b/>
          <w:sz w:val="28"/>
          <w:szCs w:val="28"/>
          <w:lang w:val="en-US"/>
        </w:rPr>
        <w:t>IX</w:t>
      </w:r>
      <w:r w:rsidRPr="008342D8">
        <w:rPr>
          <w:rFonts w:ascii="Times New Roman" w:eastAsia="Times New Roman" w:hAnsi="Times New Roman" w:cs="Times New Roman"/>
          <w:b/>
          <w:sz w:val="28"/>
          <w:szCs w:val="28"/>
        </w:rPr>
        <w:t>. ОТКАЗ В ДОПУСКЕ ПРЕТЕНДЕНТА К УЧАСТИЮ В ОТКРЫТОМ КОНКУРСЕ</w:t>
      </w:r>
    </w:p>
    <w:p w:rsidR="0092254C" w:rsidRPr="008342D8" w:rsidRDefault="0092254C" w:rsidP="0092254C">
      <w:pPr>
        <w:spacing w:after="0" w:line="240" w:lineRule="auto"/>
        <w:ind w:right="119" w:firstLine="851"/>
        <w:jc w:val="both"/>
        <w:rPr>
          <w:sz w:val="28"/>
          <w:szCs w:val="28"/>
        </w:rPr>
      </w:pPr>
      <w:r w:rsidRPr="008342D8">
        <w:rPr>
          <w:rFonts w:ascii="Times New Roman" w:eastAsia="Times New Roman" w:hAnsi="Times New Roman" w:cs="Times New Roman"/>
          <w:sz w:val="28"/>
          <w:szCs w:val="28"/>
        </w:rPr>
        <w:t>9.1. Претендент не допускается к участию в открытом конкурсе при возникновении следующих обстоятельств:</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1) несоответствия заявки требованиям раздела 7 конкурсной документации.</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В случае установления недостоверности информации, содержащейся в документах, представленных участником конкурса в соответствии с разделом 7 конкурсной документации, Конкурсная комиссия обязана отстранить такого участника от участия в открытом конкурсе на любом этапе его проведения.</w:t>
      </w:r>
    </w:p>
    <w:p w:rsidR="0092254C" w:rsidRPr="008342D8" w:rsidRDefault="0092254C" w:rsidP="0092254C">
      <w:pPr>
        <w:spacing w:after="0" w:line="240" w:lineRule="auto"/>
        <w:ind w:left="129"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9.2. Принятое Конкурсной комиссией решение об отказе в допуске претендента к участию в открытом конкурсе фиксируется в протоколе и направляется претенденту, не допущенному к участию в открытом конкурсе, по почте заказным письмом по адресу, указанному </w:t>
      </w:r>
      <w:r w:rsidRPr="008342D8">
        <w:rPr>
          <w:rFonts w:ascii="Times New Roman" w:eastAsia="Times New Roman" w:hAnsi="Times New Roman" w:cs="Times New Roman"/>
          <w:sz w:val="28"/>
          <w:szCs w:val="28"/>
        </w:rPr>
        <w:lastRenderedPageBreak/>
        <w:t xml:space="preserve">претендентом, в виде выписки из указанного протокола в течение трех рабочих дней со дня подписания протокола. </w:t>
      </w:r>
    </w:p>
    <w:p w:rsidR="0092254C" w:rsidRPr="008342D8" w:rsidRDefault="0092254C" w:rsidP="0092254C">
      <w:pPr>
        <w:spacing w:after="0" w:line="240" w:lineRule="auto"/>
        <w:ind w:left="129"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Оформленные выписки из протокола регистрируются в журнале регистрации.</w:t>
      </w:r>
    </w:p>
    <w:p w:rsidR="0092254C" w:rsidRPr="008342D8" w:rsidRDefault="0092254C" w:rsidP="0092254C">
      <w:pPr>
        <w:spacing w:before="100" w:beforeAutospacing="1" w:after="0" w:line="240" w:lineRule="auto"/>
        <w:ind w:left="129" w:right="119" w:firstLine="851"/>
        <w:jc w:val="center"/>
        <w:rPr>
          <w:rFonts w:ascii="Times New Roman" w:eastAsia="Times New Roman" w:hAnsi="Times New Roman" w:cs="Times New Roman"/>
          <w:b/>
          <w:sz w:val="28"/>
          <w:szCs w:val="28"/>
        </w:rPr>
      </w:pPr>
      <w:r w:rsidRPr="008342D8">
        <w:rPr>
          <w:rFonts w:ascii="Times New Roman" w:eastAsia="Times New Roman" w:hAnsi="Times New Roman" w:cs="Times New Roman"/>
          <w:b/>
          <w:sz w:val="28"/>
          <w:szCs w:val="28"/>
          <w:lang w:val="en-US"/>
        </w:rPr>
        <w:t>X</w:t>
      </w:r>
      <w:r w:rsidRPr="008342D8">
        <w:rPr>
          <w:rFonts w:ascii="Times New Roman" w:eastAsia="Times New Roman" w:hAnsi="Times New Roman" w:cs="Times New Roman"/>
          <w:b/>
          <w:sz w:val="28"/>
          <w:szCs w:val="28"/>
        </w:rPr>
        <w:t>. РАССМОТРЕНИЕ, СОПОСТАВЛЕНИЕ И ОЦЕНКА ЗАЯВОК</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 xml:space="preserve">10.1. </w:t>
      </w:r>
      <w:r w:rsidR="004E402E" w:rsidRPr="008342D8">
        <w:rPr>
          <w:rFonts w:ascii="Times New Roman" w:eastAsia="Times New Roman" w:hAnsi="Times New Roman" w:cs="Times New Roman"/>
          <w:sz w:val="28"/>
          <w:szCs w:val="28"/>
        </w:rPr>
        <w:t>Конкурсная комиссия оценивает и сопоставляет только принятые к рассмотрению заявки (конкурсные предложения) для определения победителя открытого конкурса по каждому лоту в соответствии с порядком, предусмотренным конкурсной документацией.</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 xml:space="preserve">10.2. </w:t>
      </w:r>
      <w:r w:rsidR="004E402E" w:rsidRPr="008342D8">
        <w:rPr>
          <w:rFonts w:ascii="Times New Roman" w:eastAsia="Times New Roman" w:hAnsi="Times New Roman" w:cs="Times New Roman"/>
          <w:sz w:val="28"/>
          <w:szCs w:val="28"/>
        </w:rPr>
        <w:t>Во время проведения открытого конкурса представители Уполномоченного исполнительного органа государственной власти Республики Крым, которые входят в состав комиссии, в соответствии с их компетенцией представляют информацию о деятельности претендента</w:t>
      </w:r>
      <w:r w:rsidRPr="008342D8">
        <w:rPr>
          <w:rFonts w:ascii="Times New Roman" w:eastAsia="Times New Roman" w:hAnsi="Times New Roman" w:cs="Times New Roman"/>
          <w:sz w:val="28"/>
          <w:szCs w:val="28"/>
        </w:rPr>
        <w:t>.</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Представители Министерства несут персональную ответственность за достоверность представленной информации в соответствии с действующим законодательством.</w:t>
      </w:r>
    </w:p>
    <w:p w:rsidR="0092254C" w:rsidRPr="008342D8" w:rsidRDefault="0092254C" w:rsidP="0092254C">
      <w:pPr>
        <w:spacing w:after="0" w:line="240" w:lineRule="auto"/>
        <w:ind w:left="68" w:right="119" w:firstLine="851"/>
        <w:jc w:val="both"/>
        <w:rPr>
          <w:sz w:val="28"/>
          <w:szCs w:val="28"/>
        </w:rPr>
      </w:pPr>
      <w:r w:rsidRPr="008342D8">
        <w:rPr>
          <w:rFonts w:ascii="Times New Roman" w:eastAsia="Times New Roman" w:hAnsi="Times New Roman" w:cs="Times New Roman"/>
          <w:sz w:val="28"/>
          <w:szCs w:val="28"/>
        </w:rPr>
        <w:t xml:space="preserve">10.3. </w:t>
      </w:r>
      <w:r w:rsidR="007272B8" w:rsidRPr="008342D8">
        <w:rPr>
          <w:rFonts w:ascii="Times New Roman" w:eastAsia="Times New Roman" w:hAnsi="Times New Roman" w:cs="Times New Roman"/>
          <w:sz w:val="28"/>
          <w:szCs w:val="28"/>
        </w:rPr>
        <w:t>Во время проведения открытого конкурса приглашаются все претенденты, принимающие участие в открытом конкурсе, в присутствии которых объявляются конкурсные предложения. Претендентам предоставляется право на пояснение предложенных ими конкурсных предложений. При этом дополнительные предложения претендентов не принимаются.</w:t>
      </w:r>
    </w:p>
    <w:p w:rsidR="0092254C" w:rsidRPr="008342D8" w:rsidRDefault="0092254C" w:rsidP="0092254C">
      <w:pPr>
        <w:tabs>
          <w:tab w:val="left" w:pos="2127"/>
        </w:tabs>
        <w:spacing w:after="0" w:line="240" w:lineRule="auto"/>
        <w:ind w:left="68" w:right="119" w:firstLine="851"/>
        <w:jc w:val="both"/>
        <w:rPr>
          <w:sz w:val="28"/>
          <w:szCs w:val="28"/>
        </w:rPr>
      </w:pPr>
      <w:r w:rsidRPr="008342D8">
        <w:rPr>
          <w:rFonts w:ascii="Times New Roman" w:eastAsia="Times New Roman" w:hAnsi="Times New Roman" w:cs="Times New Roman"/>
          <w:sz w:val="28"/>
          <w:szCs w:val="28"/>
        </w:rPr>
        <w:t>10.4. Оценка и сопоставление заявок (конкурсных предложений) на участие в открытом конкурсе осуществляются по критериям, установленным Законом Республики Крым, иными нормативно - правовыми актами Российской Федерации и Республики Крым, а также конкурсной документацией, на основании шкалы оценки критериев, по которым осуществляются оценка и сопоставление заявок на участие в открытом конкурсе на право заключение договора по осуществлению деятельности по перемещению, хранению, возврату транспортных средств, задержанных в соответствии со статьей 27.13 Кодекса Российской Федерации об административных правонарушениях, на организацию деятельности специализированной стоянки, оказание услуг по перемещению и хранению задержанных транспортных средств, указанной в приложении 5 к конкурсной документации.</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10.5. Критерий №1 «Характеристики транспортных средств, предлагаемых юридическим лицом, индивидуальным предпринимателем для осуществления перемещения задержанных транспортных средств».</w:t>
      </w:r>
    </w:p>
    <w:p w:rsidR="007272B8" w:rsidRPr="008342D8" w:rsidRDefault="007272B8" w:rsidP="0092254C">
      <w:pPr>
        <w:spacing w:after="0" w:line="240" w:lineRule="auto"/>
        <w:ind w:left="68"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При исчислении показателей шкалы оценки транспортных средств расчет шкалы оценки критериев характеристик транспортных средств, влияющих на качество перемещения, предлагаемых юридическим лицом, индивидуальным предпринимателем для перемещения задержанных транспортных средств, а также наличия заключенных договоров </w:t>
      </w:r>
      <w:r w:rsidRPr="008342D8">
        <w:rPr>
          <w:rFonts w:ascii="Times New Roman" w:eastAsia="Times New Roman" w:hAnsi="Times New Roman" w:cs="Times New Roman"/>
          <w:sz w:val="28"/>
          <w:szCs w:val="28"/>
        </w:rPr>
        <w:lastRenderedPageBreak/>
        <w:t>воздействия на окружающую природную среду и оформленных паспортов опасных отходов, образующихся в процессе деятельности, осуществляется простым арифметическим сложением баллов.</w:t>
      </w:r>
    </w:p>
    <w:p w:rsidR="0092254C" w:rsidRPr="008342D8" w:rsidRDefault="0092254C" w:rsidP="0092254C">
      <w:pPr>
        <w:spacing w:after="0" w:line="240" w:lineRule="auto"/>
        <w:ind w:left="68" w:right="119" w:firstLine="851"/>
        <w:jc w:val="both"/>
        <w:rPr>
          <w:sz w:val="28"/>
          <w:szCs w:val="28"/>
        </w:rPr>
      </w:pPr>
      <w:r w:rsidRPr="008342D8">
        <w:rPr>
          <w:rFonts w:ascii="Times New Roman" w:eastAsia="Times New Roman" w:hAnsi="Times New Roman" w:cs="Times New Roman"/>
          <w:sz w:val="28"/>
          <w:szCs w:val="28"/>
        </w:rPr>
        <w:t>10.6. Критерий №2 «Наличие персонала у юридического лица и индивидуального предпринимателя для осуществления деятельности специализированной организации».</w:t>
      </w:r>
    </w:p>
    <w:p w:rsidR="0092254C" w:rsidRPr="008342D8" w:rsidRDefault="0092254C" w:rsidP="0092254C">
      <w:pPr>
        <w:spacing w:after="0" w:line="240" w:lineRule="auto"/>
        <w:ind w:left="68" w:right="119" w:firstLine="851"/>
        <w:jc w:val="both"/>
        <w:rPr>
          <w:sz w:val="28"/>
          <w:szCs w:val="28"/>
        </w:rPr>
      </w:pPr>
      <w:r w:rsidRPr="008342D8">
        <w:rPr>
          <w:rFonts w:ascii="Times New Roman" w:eastAsia="Times New Roman" w:hAnsi="Times New Roman" w:cs="Times New Roman"/>
          <w:sz w:val="28"/>
          <w:szCs w:val="28"/>
        </w:rPr>
        <w:t>При исчислении показателя шкалы оценки квалифицированного персонала участника, в открытом конкурсе на право перемещения, хранение задержанных транспортных средств на территории Республики Крым, величина показателя шкалы оценки указывается с точностью до сотых долей.</w:t>
      </w:r>
    </w:p>
    <w:p w:rsidR="0092254C" w:rsidRPr="008342D8" w:rsidRDefault="0092254C" w:rsidP="0092254C">
      <w:pPr>
        <w:spacing w:after="0" w:line="240" w:lineRule="auto"/>
        <w:ind w:left="68" w:right="119" w:firstLine="851"/>
        <w:jc w:val="both"/>
        <w:rPr>
          <w:sz w:val="28"/>
          <w:szCs w:val="28"/>
        </w:rPr>
      </w:pPr>
      <w:r w:rsidRPr="008342D8">
        <w:rPr>
          <w:rFonts w:ascii="Times New Roman" w:eastAsia="Times New Roman" w:hAnsi="Times New Roman" w:cs="Times New Roman"/>
          <w:sz w:val="28"/>
          <w:szCs w:val="28"/>
        </w:rPr>
        <w:t>10.7. Критерий №3 «Опыт осуществления перемещения задержанных транспортных средств юридическим лицом или индивидуальным предпринимателем».</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Данный критерий в отношении юридических лиц и индивидуальных предпринимателей счисляется исходя из количества полных лет осуществления ими перемещения задержанных транспортных средств.</w:t>
      </w:r>
    </w:p>
    <w:p w:rsidR="0092254C" w:rsidRPr="008342D8" w:rsidRDefault="0092254C" w:rsidP="0092254C">
      <w:pPr>
        <w:spacing w:after="0" w:line="240" w:lineRule="auto"/>
        <w:ind w:left="68" w:right="119" w:firstLine="851"/>
        <w:jc w:val="both"/>
        <w:rPr>
          <w:sz w:val="28"/>
          <w:szCs w:val="28"/>
        </w:rPr>
      </w:pPr>
      <w:r w:rsidRPr="008342D8">
        <w:rPr>
          <w:rFonts w:ascii="Times New Roman" w:eastAsia="Times New Roman" w:hAnsi="Times New Roman" w:cs="Times New Roman"/>
          <w:sz w:val="28"/>
          <w:szCs w:val="28"/>
        </w:rPr>
        <w:t>10.8. Критерий № 4 «Срок эксплуатации транспортных средств, предлагаемых юридическим лицом, индивидуальным предпринимателем для осуществления деятельности по перемещению и хранению задержанных транспортных средств на дату подачи заявки на участие в открытом конкурсе».</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При исчислении срока эксплуатации транспортных средств, предлагаемых участником для осуществления перемещения задержанных транспортных средств в течение срока действия договора по осуществлению деятельности по перемещению, хранению, возврату транспортных средств на дату подачи заявки на участие в открытом конкурсе, применяются следующие правила:</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под сроком эксплуатации транспортных средств понимается период с даты ввода в эксплуатацию данного объекта амортизируемого имущества в соответствии с положением статьи 258 Налогового Кодекса Российской Федерации и с учетом классификации основных средств;</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10.9. При оформлении конкурсного предложения на лот участники самостоятельно заполняют форму согласно приложению 4 к конкурсной документации, а также самостоятельно:</w:t>
      </w:r>
    </w:p>
    <w:p w:rsidR="0092254C" w:rsidRPr="008342D8" w:rsidRDefault="0092254C" w:rsidP="0092254C">
      <w:pPr>
        <w:spacing w:after="0" w:line="240" w:lineRule="auto"/>
        <w:ind w:left="129"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рассчитывают характеристики транспортных средств, предлагаемых юридическим лицом, индивидуальным предпринимателем для осуществления перемещения задержанных транспортных средств;</w:t>
      </w:r>
    </w:p>
    <w:p w:rsidR="0092254C" w:rsidRPr="008342D8" w:rsidRDefault="0092254C" w:rsidP="0092254C">
      <w:pPr>
        <w:spacing w:after="0" w:line="240" w:lineRule="auto"/>
        <w:ind w:left="129"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представляют документы, подтверждающие опыт осуществления </w:t>
      </w:r>
      <w:r w:rsidRPr="008342D8">
        <w:rPr>
          <w:noProof/>
          <w:sz w:val="28"/>
          <w:szCs w:val="28"/>
          <w:lang w:eastAsia="ru-RU"/>
        </w:rPr>
        <w:drawing>
          <wp:inline distT="0" distB="0" distL="0" distR="0">
            <wp:extent cx="6096" cy="6097"/>
            <wp:effectExtent l="0" t="0" r="0" b="0"/>
            <wp:docPr id="51832" name="Picture 51832"/>
            <wp:cNvGraphicFramePr/>
            <a:graphic xmlns:a="http://schemas.openxmlformats.org/drawingml/2006/main">
              <a:graphicData uri="http://schemas.openxmlformats.org/drawingml/2006/picture">
                <pic:pic xmlns:pic="http://schemas.openxmlformats.org/drawingml/2006/picture">
                  <pic:nvPicPr>
                    <pic:cNvPr id="51832" name="Picture 51832"/>
                    <pic:cNvPicPr/>
                  </pic:nvPicPr>
                  <pic:blipFill>
                    <a:blip r:embed="rId11"/>
                    <a:stretch>
                      <a:fillRect/>
                    </a:stretch>
                  </pic:blipFill>
                  <pic:spPr>
                    <a:xfrm>
                      <a:off x="0" y="0"/>
                      <a:ext cx="6096" cy="6097"/>
                    </a:xfrm>
                    <a:prstGeom prst="rect">
                      <a:avLst/>
                    </a:prstGeom>
                  </pic:spPr>
                </pic:pic>
              </a:graphicData>
            </a:graphic>
          </wp:inline>
        </w:drawing>
      </w:r>
      <w:r w:rsidRPr="008342D8">
        <w:rPr>
          <w:rFonts w:ascii="Times New Roman" w:eastAsia="Times New Roman" w:hAnsi="Times New Roman" w:cs="Times New Roman"/>
          <w:sz w:val="28"/>
          <w:szCs w:val="28"/>
        </w:rPr>
        <w:t xml:space="preserve">перемещения задержанных транспортных средств; </w:t>
      </w:r>
    </w:p>
    <w:p w:rsidR="0092254C" w:rsidRPr="008342D8" w:rsidRDefault="0092254C" w:rsidP="0092254C">
      <w:pPr>
        <w:spacing w:after="0" w:line="240" w:lineRule="auto"/>
        <w:ind w:left="129" w:right="119" w:firstLine="851"/>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rPr>
        <w:t xml:space="preserve">определяют и указывают количество транспортных средств и показатель шкалы оценки соответствия транспортных средств из предлагаемых участником для осуществления перемещения задержанных транспортных средств по каждому лоту; </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lastRenderedPageBreak/>
        <w:t>указывают срок эксплуатации транспортных средств на дату подачи заявки.</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10.10. При исчислении количества баллов применяется способ простого математического округления до сотых долей. В случае не подтверждения участником данных по критериям баллы не насчитываются.</w:t>
      </w:r>
    </w:p>
    <w:p w:rsidR="0092254C" w:rsidRPr="008342D8" w:rsidRDefault="0092254C" w:rsidP="0092254C">
      <w:pPr>
        <w:spacing w:after="0" w:line="240" w:lineRule="auto"/>
        <w:ind w:left="129" w:right="119" w:firstLine="851"/>
        <w:jc w:val="both"/>
        <w:rPr>
          <w:sz w:val="28"/>
          <w:szCs w:val="28"/>
        </w:rPr>
      </w:pPr>
      <w:r w:rsidRPr="008342D8">
        <w:rPr>
          <w:rFonts w:ascii="Times New Roman" w:eastAsia="Times New Roman" w:hAnsi="Times New Roman" w:cs="Times New Roman"/>
          <w:sz w:val="28"/>
          <w:szCs w:val="28"/>
        </w:rPr>
        <w:t>10.11. Победитель открытого конкурса определяется по каждому лоту отдельно в соответствии с расчетами количества баллов по критериям, указанным в пунктах 12.5 — 12.6 раздела 12, согласно таблице 1.</w:t>
      </w:r>
    </w:p>
    <w:p w:rsidR="0092254C" w:rsidRPr="008342D8" w:rsidRDefault="0092254C" w:rsidP="0092254C">
      <w:pPr>
        <w:autoSpaceDE w:val="0"/>
        <w:autoSpaceDN w:val="0"/>
        <w:adjustRightInd w:val="0"/>
        <w:spacing w:after="0" w:line="240" w:lineRule="auto"/>
        <w:jc w:val="right"/>
        <w:outlineLvl w:val="0"/>
        <w:rPr>
          <w:rFonts w:ascii="Times New Roman" w:hAnsi="Times New Roman" w:cs="Times New Roman"/>
          <w:sz w:val="28"/>
          <w:szCs w:val="28"/>
        </w:rPr>
      </w:pPr>
      <w:r w:rsidRPr="008342D8">
        <w:rPr>
          <w:rFonts w:ascii="Times New Roman" w:hAnsi="Times New Roman" w:cs="Times New Roman"/>
          <w:sz w:val="28"/>
          <w:szCs w:val="28"/>
        </w:rPr>
        <w:t>Таблица 1</w:t>
      </w:r>
    </w:p>
    <w:p w:rsidR="0092254C" w:rsidRPr="008342D8" w:rsidRDefault="0092254C" w:rsidP="0092254C">
      <w:pPr>
        <w:autoSpaceDE w:val="0"/>
        <w:autoSpaceDN w:val="0"/>
        <w:adjustRightInd w:val="0"/>
        <w:spacing w:after="0" w:line="240" w:lineRule="auto"/>
        <w:jc w:val="right"/>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center"/>
        <w:rPr>
          <w:rFonts w:ascii="Times New Roman" w:hAnsi="Times New Roman" w:cs="Times New Roman"/>
          <w:b/>
          <w:bCs/>
          <w:sz w:val="28"/>
          <w:szCs w:val="28"/>
        </w:rPr>
      </w:pPr>
      <w:r w:rsidRPr="008342D8">
        <w:rPr>
          <w:rFonts w:ascii="Times New Roman" w:hAnsi="Times New Roman" w:cs="Times New Roman"/>
          <w:b/>
          <w:bCs/>
          <w:sz w:val="28"/>
          <w:szCs w:val="28"/>
        </w:rPr>
        <w:t>КРИТЕРИИ ОЦЕНКИ И ОЦЕНОЧНАЯ ТАБЛИЦА ОПРЕДЕЛЕНИЯ ПОБЕДИТЕЛЕЙ</w:t>
      </w:r>
    </w:p>
    <w:p w:rsidR="0092254C" w:rsidRPr="008342D8" w:rsidRDefault="0092254C" w:rsidP="0092254C">
      <w:pPr>
        <w:autoSpaceDE w:val="0"/>
        <w:autoSpaceDN w:val="0"/>
        <w:adjustRightInd w:val="0"/>
        <w:spacing w:after="0" w:line="240" w:lineRule="auto"/>
        <w:jc w:val="center"/>
        <w:rPr>
          <w:rFonts w:ascii="Times New Roman" w:hAnsi="Times New Roman" w:cs="Times New Roman"/>
          <w:b/>
          <w:bCs/>
          <w:sz w:val="28"/>
          <w:szCs w:val="28"/>
        </w:rPr>
      </w:pPr>
      <w:r w:rsidRPr="008342D8">
        <w:rPr>
          <w:rFonts w:ascii="Times New Roman" w:hAnsi="Times New Roman" w:cs="Times New Roman"/>
          <w:b/>
          <w:bCs/>
          <w:sz w:val="28"/>
          <w:szCs w:val="28"/>
        </w:rPr>
        <w:t>КОНКУРСНОГО ОТБОРА</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2438"/>
        <w:gridCol w:w="737"/>
        <w:gridCol w:w="1474"/>
        <w:gridCol w:w="1474"/>
        <w:gridCol w:w="1474"/>
        <w:gridCol w:w="1474"/>
      </w:tblGrid>
      <w:tr w:rsidR="007272B8" w:rsidRPr="008342D8" w:rsidTr="00CE7205">
        <w:tc>
          <w:tcPr>
            <w:tcW w:w="2438"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Критерий</w:t>
            </w:r>
          </w:p>
        </w:tc>
        <w:tc>
          <w:tcPr>
            <w:tcW w:w="737"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Удельный вес</w:t>
            </w:r>
          </w:p>
        </w:tc>
        <w:tc>
          <w:tcPr>
            <w:tcW w:w="5896" w:type="dxa"/>
            <w:gridSpan w:val="4"/>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Участник</w:t>
            </w:r>
          </w:p>
        </w:tc>
      </w:tr>
      <w:tr w:rsidR="007272B8" w:rsidRPr="008342D8" w:rsidTr="00CE7205">
        <w:tc>
          <w:tcPr>
            <w:tcW w:w="2438"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737"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1</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2</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3</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4</w:t>
            </w:r>
          </w:p>
        </w:tc>
      </w:tr>
      <w:tr w:rsidR="007272B8" w:rsidRPr="008342D8" w:rsidTr="00CE7205">
        <w:tc>
          <w:tcPr>
            <w:tcW w:w="2438"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Критерий N 1.</w:t>
            </w:r>
          </w:p>
          <w:p w:rsidR="007272B8" w:rsidRPr="008342D8" w:rsidRDefault="007272B8" w:rsidP="00CE7205">
            <w:pPr>
              <w:pStyle w:val="ConsPlusNormal"/>
              <w:jc w:val="both"/>
            </w:pPr>
            <w:r w:rsidRPr="008342D8">
              <w:t>Характеристики транспортных средств, предлагаемых юридическим лицом, индивидуальным предпринимателем для осуществления перемещения задержанных транспортных средств</w:t>
            </w:r>
          </w:p>
        </w:tc>
        <w:tc>
          <w:tcPr>
            <w:tcW w:w="737"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55</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r>
      <w:tr w:rsidR="007272B8" w:rsidRPr="008342D8" w:rsidTr="00CE7205">
        <w:tc>
          <w:tcPr>
            <w:tcW w:w="2438"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737"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r>
      <w:tr w:rsidR="007272B8" w:rsidRPr="008342D8" w:rsidTr="00CE7205">
        <w:tc>
          <w:tcPr>
            <w:tcW w:w="2438"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Критерий N 2.</w:t>
            </w:r>
          </w:p>
          <w:p w:rsidR="007272B8" w:rsidRPr="008342D8" w:rsidRDefault="007272B8" w:rsidP="00CE7205">
            <w:pPr>
              <w:pStyle w:val="ConsPlusNormal"/>
              <w:jc w:val="both"/>
            </w:pPr>
            <w:r w:rsidRPr="008342D8">
              <w:t>Наличие квалифицированного персонала у участника в открытом конкурсе на право перемещения, хранение задержанных транспортных средств на территории Республики Крым</w:t>
            </w:r>
          </w:p>
        </w:tc>
        <w:tc>
          <w:tcPr>
            <w:tcW w:w="737"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20</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r>
      <w:tr w:rsidR="007272B8" w:rsidRPr="008342D8" w:rsidTr="00CE7205">
        <w:tc>
          <w:tcPr>
            <w:tcW w:w="2438"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737"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r>
      <w:tr w:rsidR="007272B8" w:rsidRPr="008342D8" w:rsidTr="00CE7205">
        <w:tc>
          <w:tcPr>
            <w:tcW w:w="2438"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Критерий N 3.</w:t>
            </w:r>
          </w:p>
          <w:p w:rsidR="007272B8" w:rsidRPr="008342D8" w:rsidRDefault="007272B8" w:rsidP="00CE7205">
            <w:pPr>
              <w:pStyle w:val="ConsPlusNormal"/>
              <w:jc w:val="both"/>
            </w:pPr>
            <w:r w:rsidRPr="008342D8">
              <w:t xml:space="preserve">Опыт осуществления перемещения задержанных транспортных средств юридическим лицом </w:t>
            </w:r>
            <w:r w:rsidRPr="008342D8">
              <w:lastRenderedPageBreak/>
              <w:t>или индивидуальным предпринимателем</w:t>
            </w:r>
          </w:p>
        </w:tc>
        <w:tc>
          <w:tcPr>
            <w:tcW w:w="737"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lastRenderedPageBreak/>
              <w:t>5</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r>
      <w:tr w:rsidR="007272B8" w:rsidRPr="008342D8" w:rsidTr="00CE7205">
        <w:tc>
          <w:tcPr>
            <w:tcW w:w="2438"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737"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w:t>
            </w:r>
            <w:r w:rsidRPr="008342D8">
              <w:lastRenderedPageBreak/>
              <w:t>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lastRenderedPageBreak/>
              <w:t>Количество баллов, присваиваем</w:t>
            </w:r>
            <w:r w:rsidRPr="008342D8">
              <w:lastRenderedPageBreak/>
              <w:t>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lastRenderedPageBreak/>
              <w:t>Количество баллов, присваиваем</w:t>
            </w:r>
            <w:r w:rsidRPr="008342D8">
              <w:lastRenderedPageBreak/>
              <w:t>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lastRenderedPageBreak/>
              <w:t>Количество баллов, присваиваем</w:t>
            </w:r>
            <w:r w:rsidRPr="008342D8">
              <w:lastRenderedPageBreak/>
              <w:t>ых участнику</w:t>
            </w:r>
          </w:p>
        </w:tc>
      </w:tr>
      <w:tr w:rsidR="007272B8" w:rsidRPr="008342D8" w:rsidTr="00CE7205">
        <w:tc>
          <w:tcPr>
            <w:tcW w:w="2438"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lastRenderedPageBreak/>
              <w:t>Критерий N 4.</w:t>
            </w:r>
          </w:p>
          <w:p w:rsidR="007272B8" w:rsidRPr="008342D8" w:rsidRDefault="007272B8" w:rsidP="00CE7205">
            <w:pPr>
              <w:pStyle w:val="ConsPlusNormal"/>
              <w:jc w:val="both"/>
            </w:pPr>
            <w:r w:rsidRPr="008342D8">
              <w:t>Срок эксплуатации транспортных средств, предлагаемых юридическим лицом, индивидуальным предпринимателем для осуществления деятельности по перемещению и хранению задержанных негабаритных транспортных средств в течение срока действия договора об осуществлении деятельности по перемещению, хранению и возврату транспортных средств</w:t>
            </w:r>
          </w:p>
        </w:tc>
        <w:tc>
          <w:tcPr>
            <w:tcW w:w="737" w:type="dxa"/>
            <w:vMerge w:val="restart"/>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r w:rsidRPr="008342D8">
              <w:t>20</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Показатель шкалы</w:t>
            </w:r>
          </w:p>
        </w:tc>
      </w:tr>
      <w:tr w:rsidR="007272B8" w:rsidRPr="008342D8" w:rsidTr="00CE7205">
        <w:tc>
          <w:tcPr>
            <w:tcW w:w="2438"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737" w:type="dxa"/>
            <w:vMerge/>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center"/>
            </w:pP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c>
          <w:tcPr>
            <w:tcW w:w="1474" w:type="dxa"/>
            <w:tcBorders>
              <w:top w:val="single" w:sz="4" w:space="0" w:color="auto"/>
              <w:left w:val="single" w:sz="4" w:space="0" w:color="auto"/>
              <w:bottom w:val="single" w:sz="4" w:space="0" w:color="auto"/>
              <w:right w:val="single" w:sz="4" w:space="0" w:color="auto"/>
            </w:tcBorders>
          </w:tcPr>
          <w:p w:rsidR="007272B8" w:rsidRPr="008342D8" w:rsidRDefault="007272B8" w:rsidP="00CE7205">
            <w:pPr>
              <w:pStyle w:val="ConsPlusNormal"/>
              <w:jc w:val="both"/>
            </w:pPr>
            <w:r w:rsidRPr="008342D8">
              <w:t>Количество баллов, присваиваемых участнику</w:t>
            </w:r>
          </w:p>
        </w:tc>
      </w:tr>
    </w:tbl>
    <w:p w:rsidR="0092254C" w:rsidRPr="008342D8" w:rsidRDefault="0092254C" w:rsidP="0092254C">
      <w:pPr>
        <w:autoSpaceDE w:val="0"/>
        <w:autoSpaceDN w:val="0"/>
        <w:adjustRightInd w:val="0"/>
        <w:spacing w:after="0" w:line="240" w:lineRule="auto"/>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&lt;*&gt; Подтверждается документами (свидетельствами, договорами, штатным расписанием).</w:t>
      </w: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10.12. Оценка заявки (конкурсного предложения) определяется как суммарное количество баллов по критериям №№ 1 - 4 по каждому участнику.</w:t>
      </w:r>
    </w:p>
    <w:p w:rsidR="0092254C" w:rsidRPr="008342D8" w:rsidRDefault="007272B8" w:rsidP="0092254C">
      <w:pPr>
        <w:autoSpaceDE w:val="0"/>
        <w:autoSpaceDN w:val="0"/>
        <w:adjustRightInd w:val="0"/>
        <w:spacing w:before="280"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На основании результатов оценки заявок на участие в открытом конкурсе комиссия присваивает каждой заявке порядковый номер в порядке уменьшения ее оценки. Заявке (конкурсному предложению), получившей высшую оценку, присваивается первый номер</w:t>
      </w:r>
      <w:r w:rsidR="0092254C" w:rsidRPr="008342D8">
        <w:rPr>
          <w:rFonts w:ascii="Times New Roman" w:hAnsi="Times New Roman" w:cs="Times New Roman"/>
          <w:sz w:val="28"/>
          <w:szCs w:val="28"/>
        </w:rPr>
        <w:t>.</w:t>
      </w:r>
    </w:p>
    <w:p w:rsidR="0092254C" w:rsidRPr="008342D8" w:rsidRDefault="0092254C" w:rsidP="0092254C">
      <w:pPr>
        <w:autoSpaceDE w:val="0"/>
        <w:autoSpaceDN w:val="0"/>
        <w:adjustRightInd w:val="0"/>
        <w:spacing w:before="100" w:beforeAutospacing="1" w:after="0" w:line="240" w:lineRule="auto"/>
        <w:ind w:firstLine="540"/>
        <w:jc w:val="center"/>
        <w:rPr>
          <w:rFonts w:ascii="Times New Roman" w:hAnsi="Times New Roman" w:cs="Times New Roman"/>
          <w:b/>
          <w:sz w:val="28"/>
          <w:szCs w:val="28"/>
        </w:rPr>
      </w:pPr>
      <w:r w:rsidRPr="008342D8">
        <w:rPr>
          <w:rFonts w:ascii="Times New Roman" w:hAnsi="Times New Roman" w:cs="Times New Roman"/>
          <w:b/>
          <w:sz w:val="28"/>
          <w:szCs w:val="28"/>
          <w:lang w:val="en-US"/>
        </w:rPr>
        <w:t>XI</w:t>
      </w:r>
      <w:r w:rsidRPr="008342D8">
        <w:rPr>
          <w:rFonts w:ascii="Times New Roman" w:hAnsi="Times New Roman" w:cs="Times New Roman"/>
          <w:b/>
          <w:sz w:val="28"/>
          <w:szCs w:val="28"/>
        </w:rPr>
        <w:t>. ОПРЕДЕЛЕНИЕ ПОБЕДИТЕЛЯ ОТКРЫТОГО КОНКУРСА</w:t>
      </w:r>
    </w:p>
    <w:p w:rsidR="0092254C" w:rsidRPr="008342D8" w:rsidRDefault="0092254C" w:rsidP="0092254C">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11.1. Победителем открытого конкурса признается участник, заявке (конкурсному предложению) которого присвоен первый номер.</w:t>
      </w:r>
    </w:p>
    <w:p w:rsidR="0092254C" w:rsidRPr="008342D8" w:rsidRDefault="0092254C" w:rsidP="0092254C">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11.1.1.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указанных в </w:t>
      </w:r>
      <w:hyperlink r:id="rId12" w:history="1">
        <w:r w:rsidRPr="008342D8">
          <w:rPr>
            <w:rFonts w:ascii="Times New Roman" w:hAnsi="Times New Roman" w:cs="Times New Roman"/>
            <w:color w:val="0000FF"/>
            <w:sz w:val="28"/>
            <w:szCs w:val="28"/>
          </w:rPr>
          <w:t>пунктах 10.</w:t>
        </w:r>
        <w:r w:rsidR="007272B8" w:rsidRPr="008342D8">
          <w:rPr>
            <w:rFonts w:ascii="Times New Roman" w:hAnsi="Times New Roman" w:cs="Times New Roman"/>
            <w:color w:val="0000FF"/>
            <w:sz w:val="28"/>
            <w:szCs w:val="28"/>
          </w:rPr>
          <w:t>5</w:t>
        </w:r>
      </w:hyperlink>
      <w:r w:rsidRPr="008342D8">
        <w:rPr>
          <w:rFonts w:ascii="Times New Roman" w:hAnsi="Times New Roman" w:cs="Times New Roman"/>
          <w:sz w:val="28"/>
          <w:szCs w:val="28"/>
        </w:rPr>
        <w:t xml:space="preserve"> и </w:t>
      </w:r>
      <w:hyperlink r:id="rId13" w:history="1">
        <w:r w:rsidRPr="008342D8">
          <w:rPr>
            <w:rFonts w:ascii="Times New Roman" w:hAnsi="Times New Roman" w:cs="Times New Roman"/>
            <w:color w:val="0000FF"/>
            <w:sz w:val="28"/>
            <w:szCs w:val="28"/>
          </w:rPr>
          <w:t>10.</w:t>
        </w:r>
        <w:r w:rsidR="007272B8" w:rsidRPr="008342D8">
          <w:rPr>
            <w:rFonts w:ascii="Times New Roman" w:hAnsi="Times New Roman" w:cs="Times New Roman"/>
            <w:color w:val="0000FF"/>
            <w:sz w:val="28"/>
            <w:szCs w:val="28"/>
          </w:rPr>
          <w:t>6</w:t>
        </w:r>
        <w:r w:rsidRPr="008342D8">
          <w:rPr>
            <w:rFonts w:ascii="Times New Roman" w:hAnsi="Times New Roman" w:cs="Times New Roman"/>
            <w:color w:val="0000FF"/>
            <w:sz w:val="28"/>
            <w:szCs w:val="28"/>
          </w:rPr>
          <w:t xml:space="preserve"> </w:t>
        </w:r>
        <w:r w:rsidR="00092F8D">
          <w:rPr>
            <w:rFonts w:ascii="Times New Roman" w:hAnsi="Times New Roman" w:cs="Times New Roman"/>
            <w:color w:val="0000FF"/>
            <w:sz w:val="28"/>
            <w:szCs w:val="28"/>
          </w:rPr>
          <w:t xml:space="preserve">            Р</w:t>
        </w:r>
        <w:r w:rsidRPr="008342D8">
          <w:rPr>
            <w:rFonts w:ascii="Times New Roman" w:hAnsi="Times New Roman" w:cs="Times New Roman"/>
            <w:color w:val="0000FF"/>
            <w:sz w:val="28"/>
            <w:szCs w:val="28"/>
          </w:rPr>
          <w:t>аздела 10</w:t>
        </w:r>
      </w:hyperlink>
      <w:r w:rsidRPr="008342D8">
        <w:rPr>
          <w:rFonts w:ascii="Times New Roman" w:hAnsi="Times New Roman" w:cs="Times New Roman"/>
          <w:sz w:val="28"/>
          <w:szCs w:val="28"/>
        </w:rPr>
        <w:t xml:space="preserve"> конкурсной документации. При равенстве баллов победителем </w:t>
      </w:r>
      <w:r w:rsidRPr="008342D8">
        <w:rPr>
          <w:rFonts w:ascii="Times New Roman" w:hAnsi="Times New Roman" w:cs="Times New Roman"/>
          <w:sz w:val="28"/>
          <w:szCs w:val="28"/>
        </w:rPr>
        <w:lastRenderedPageBreak/>
        <w:t>открытого конкурса признается участник, подавший заявку ранее остальных участников.</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11.1.2. В случае если победитель открытого конкурса отказался от права на заключение договора по осуществлению деятельности по перемещению, хранению, возврату задержанных транспортных средств на территории Республики Крым по предусмотренным конкурсной документацией лотам, право на договоры по осуществлению деятельности по перемещению, хранению, возврату задержанных транспортных средств на территории Республики Крым по данным лотам предоставляется участнику открытого конкурса, заявке на участие в открытом конкурсе которого присвоен второй номер.</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11.1.3. Если участник открытого конкурса, которому предоставлено право на заключение договора по осуществлению деятельности по перемещению, хранению, возврату задержанных транспортных средств на территории Республики Крым, отказался от права на заключение договора по осуществлению деятельности по перемещению, хранению, возврату задержанных транспортных средств на территории Республики Крым, такой конкурс признается несостоявшимся и назначается повторное проведение открытого конкурса.</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11.2. Решение о результатах открытого конкурса принимается конкурсной комиссией на закрытом заседании в присутствии не менее половины ее состава, в том числе председателя конкурсного комитета или его заместителя, простым большинством голосов.</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11.3. Результаты рассмотрения и оценки заявок на участие в открытом конкурсе фиксируются в протоколе рассмотрения и оценки таких заявок (далее - протокол), который оформляется в 3-дневный срок.</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В протоколе должна содержаться следующая информация:</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 место, дата, время проведения рассмотрения и оценки таких заявок;</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2) фамилии, имена и отчества членов комиссии, а также других лиц, присутствующих на заседании;</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3) информация об участниках открытого конкурса, заявки которых были рассмотрены;</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4) номера и названия объектов (лотов) открытого конкурса;</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5) порядок оценки заявок на участие в открытом конкурсе;</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6) присвоенные заявкам на участие в открытом конкурсе значения по каждому из предусмотренных критериев оценки заявок на участие в открытом конкурсе;</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7) принятое на основании результатов оценки заявок на участие в открытом конкурсе решение о присвоении таким заявкам порядковых номеров;</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8) результаты, полученные по балльной системе оценки предложений участников согласно таблице 1, а также результаты голосования членов комиссии;</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9) решение комиссии об определении победителя открытого конкурса и участника, который по результатам рассмотрения занял второе место;</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lastRenderedPageBreak/>
        <w:t>10) наименования (для юридических лиц), фамилии, имена, отчества (при наличии) (для физических лиц), почтовые адреса участников открытого конкурса, заявкам которых присвоены первый и второй номера;</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11) решение о недопущении претендента к участию в конкурсе, если оно имело место.</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Протокол подписывается всеми присутствующими членами комиссии и размещается организатором открытого конкурса на официальном сайте не позднее 3 рабочих дней после подписания указанного протокола. Выписка из протокола в течение трех рабочих дней от даты его подписания направляется победителю открытого конкурса.</w:t>
      </w:r>
    </w:p>
    <w:p w:rsidR="0092254C" w:rsidRPr="008342D8" w:rsidRDefault="0092254C"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Протокол хранится у организатора открытого конкурса.</w:t>
      </w:r>
    </w:p>
    <w:p w:rsidR="0092254C" w:rsidRPr="008342D8" w:rsidRDefault="0092254C" w:rsidP="0092254C">
      <w:pPr>
        <w:tabs>
          <w:tab w:val="left" w:pos="709"/>
        </w:tabs>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11.4. Министерство с целью проведения проверки достоверности информации, изложенной в заявке, вправе создать рабочую группу из числа работников Министерства для выезда на место нахождения материально-технической базы, места расположения специализированной стоянки. Результаты работы рабочей группы оформляются протоколом.</w:t>
      </w:r>
    </w:p>
    <w:p w:rsidR="0092254C" w:rsidRPr="008342D8" w:rsidRDefault="0092254C" w:rsidP="0092254C">
      <w:pPr>
        <w:tabs>
          <w:tab w:val="left" w:pos="709"/>
        </w:tabs>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Порядок проведения проверки достоверности информации, изложенной в заявке претендента, устанавливается организатором открытого конкурса.</w:t>
      </w:r>
    </w:p>
    <w:p w:rsidR="0092254C" w:rsidRPr="008342D8" w:rsidRDefault="0092254C" w:rsidP="0092254C">
      <w:pPr>
        <w:autoSpaceDE w:val="0"/>
        <w:autoSpaceDN w:val="0"/>
        <w:adjustRightInd w:val="0"/>
        <w:spacing w:before="100" w:beforeAutospacing="1" w:after="0" w:line="240" w:lineRule="auto"/>
        <w:ind w:firstLine="540"/>
        <w:jc w:val="center"/>
        <w:rPr>
          <w:rFonts w:ascii="Times New Roman" w:hAnsi="Times New Roman" w:cs="Times New Roman"/>
          <w:b/>
          <w:sz w:val="28"/>
          <w:szCs w:val="28"/>
        </w:rPr>
      </w:pPr>
      <w:r w:rsidRPr="008342D8">
        <w:rPr>
          <w:rFonts w:ascii="Times New Roman" w:hAnsi="Times New Roman" w:cs="Times New Roman"/>
          <w:b/>
          <w:sz w:val="28"/>
          <w:szCs w:val="28"/>
          <w:lang w:val="en-US"/>
        </w:rPr>
        <w:t>XII</w:t>
      </w:r>
      <w:r w:rsidRPr="008342D8">
        <w:rPr>
          <w:rFonts w:ascii="Times New Roman" w:hAnsi="Times New Roman" w:cs="Times New Roman"/>
          <w:b/>
          <w:sz w:val="28"/>
          <w:szCs w:val="28"/>
        </w:rPr>
        <w:t>. ЗАКЛЮЧЕНИЕ ДОГОВОРА ПО РЕЗУЛЬТАТ ПРОВЕДЕНИЯ ОТКРЫТОГО КОНКУРСА</w:t>
      </w:r>
    </w:p>
    <w:p w:rsidR="0092254C" w:rsidRPr="008342D8" w:rsidRDefault="0092254C" w:rsidP="0092254C">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12.1. По результатам открытого конкурса с победителем заключается договор по осуществлению деятельности по перемещению, хранению, возврату задержанных транспортных средств на территории Республики Крым сроком на пять лет по форме, утвержденной Министерством.</w:t>
      </w:r>
    </w:p>
    <w:p w:rsidR="00B85FB1" w:rsidRPr="008342D8" w:rsidRDefault="0092254C"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12.2. </w:t>
      </w:r>
      <w:r w:rsidR="00B85FB1" w:rsidRPr="008342D8">
        <w:rPr>
          <w:rFonts w:ascii="Times New Roman" w:hAnsi="Times New Roman" w:cs="Times New Roman"/>
          <w:sz w:val="28"/>
          <w:szCs w:val="28"/>
        </w:rPr>
        <w:t>Договор по осуществлению деятельности по перемещению, хранению, возврату задержанных транспортных средств на территории Республики Крым в течение 10 рабочих дней со дня подведения итогов открытого конкурса направляется победителю открытого конкурса, а в случае если этот конкурс был признан несостоявшимся в связи с тем, что только одна заявка была признана соответствующей требованиям конкурсной документации, - участнику, подавшему такую заявку на участие в открытом конкурсе.</w:t>
      </w:r>
    </w:p>
    <w:p w:rsidR="00B85FB1" w:rsidRPr="008342D8" w:rsidRDefault="00B85FB1" w:rsidP="00B85FB1">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12.3. Победитель открытого конкурса или участник, получивший право заключения договора на осуществление деятельности по перемещению и хранению задержанных транспортных средств на территории Республики Крым, обязан приступить к осуществлению деятельности, предусмотренной данным договором</w:t>
      </w:r>
      <w:r w:rsidRPr="00136101">
        <w:rPr>
          <w:rFonts w:ascii="Times New Roman" w:hAnsi="Times New Roman" w:cs="Times New Roman"/>
          <w:sz w:val="28"/>
          <w:szCs w:val="28"/>
        </w:rPr>
        <w:t>, в течение 10 рабочих дней с момента заключения договора.</w:t>
      </w:r>
      <w:bookmarkStart w:id="2" w:name="_GoBack"/>
      <w:bookmarkEnd w:id="2"/>
      <w:r w:rsidRPr="008342D8">
        <w:rPr>
          <w:rFonts w:ascii="Times New Roman" w:hAnsi="Times New Roman" w:cs="Times New Roman"/>
          <w:sz w:val="28"/>
          <w:szCs w:val="28"/>
        </w:rPr>
        <w:t xml:space="preserve"> До начала осуществления деятельности победитель открытого конкурса, получивший право на заключение договора об осуществлении деятельности по перемещению и хранению задержанных транспортных средств на территории Республики Крым, обязан обеспечить выполнение тре</w:t>
      </w:r>
      <w:r w:rsidR="00092F8D">
        <w:rPr>
          <w:rFonts w:ascii="Times New Roman" w:hAnsi="Times New Roman" w:cs="Times New Roman"/>
          <w:sz w:val="28"/>
          <w:szCs w:val="28"/>
        </w:rPr>
        <w:t>бований Закона Республики Крым №</w:t>
      </w:r>
      <w:r w:rsidRPr="008342D8">
        <w:rPr>
          <w:rFonts w:ascii="Times New Roman" w:hAnsi="Times New Roman" w:cs="Times New Roman"/>
          <w:sz w:val="28"/>
          <w:szCs w:val="28"/>
        </w:rPr>
        <w:t xml:space="preserve"> 160-ЗРК/2015 и иных нормативно-правовых актов Российской Федерации и Республики Крым.</w:t>
      </w:r>
    </w:p>
    <w:p w:rsidR="0092254C" w:rsidRPr="008342D8" w:rsidRDefault="0092254C" w:rsidP="00B85FB1">
      <w:pPr>
        <w:autoSpaceDE w:val="0"/>
        <w:autoSpaceDN w:val="0"/>
        <w:adjustRightInd w:val="0"/>
        <w:spacing w:after="0" w:line="240" w:lineRule="auto"/>
        <w:ind w:firstLine="851"/>
        <w:jc w:val="both"/>
        <w:rPr>
          <w:rFonts w:ascii="Times New Roman" w:hAnsi="Times New Roman" w:cs="Times New Roman"/>
          <w:sz w:val="28"/>
          <w:szCs w:val="28"/>
        </w:rPr>
      </w:pPr>
      <w:r w:rsidRPr="003F14C7">
        <w:rPr>
          <w:rFonts w:ascii="Times New Roman" w:hAnsi="Times New Roman" w:cs="Times New Roman"/>
          <w:sz w:val="28"/>
          <w:szCs w:val="28"/>
        </w:rPr>
        <w:lastRenderedPageBreak/>
        <w:t xml:space="preserve">12.4. </w:t>
      </w:r>
      <w:r w:rsidR="00B85FB1" w:rsidRPr="003F14C7">
        <w:rPr>
          <w:rFonts w:ascii="Times New Roman" w:hAnsi="Times New Roman" w:cs="Times New Roman"/>
          <w:sz w:val="28"/>
          <w:szCs w:val="28"/>
        </w:rPr>
        <w:t>В случае признания открытого конкурса несостоявшимся в связи с тем, что по окончании срока подачи заявок не подано ни одной заявки или по результатам рассмотрения заявок все заявки были признаны несоответствующими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w:t>
      </w:r>
    </w:p>
    <w:p w:rsidR="0092254C" w:rsidRPr="008342D8" w:rsidRDefault="0092254C" w:rsidP="0092254C">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12.5. Информация относительно изучения, разъяснения, оценки и сопоставления заявок не подлежит разглашению претендентам или иным лицам, которые официально не имеют отношения к участию в открытом конкурсе, до момента объявления победителя открытого конкурса.</w:t>
      </w:r>
    </w:p>
    <w:p w:rsidR="0092254C" w:rsidRPr="008342D8" w:rsidRDefault="0092254C" w:rsidP="0092254C">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12.6. Результаты открытого конкурса могут быть обжалованы в установленном законодательством порядке.</w:t>
      </w:r>
    </w:p>
    <w:p w:rsidR="0092254C" w:rsidRPr="008342D8" w:rsidRDefault="0092254C" w:rsidP="0092254C">
      <w:pPr>
        <w:autoSpaceDE w:val="0"/>
        <w:autoSpaceDN w:val="0"/>
        <w:adjustRightInd w:val="0"/>
        <w:spacing w:before="100" w:beforeAutospacing="1" w:after="0" w:line="240" w:lineRule="auto"/>
        <w:ind w:firstLine="539"/>
        <w:jc w:val="center"/>
        <w:rPr>
          <w:rFonts w:ascii="Times New Roman" w:hAnsi="Times New Roman" w:cs="Times New Roman"/>
          <w:b/>
          <w:sz w:val="28"/>
          <w:szCs w:val="28"/>
        </w:rPr>
      </w:pPr>
      <w:r w:rsidRPr="008342D8">
        <w:rPr>
          <w:rFonts w:ascii="Times New Roman" w:hAnsi="Times New Roman" w:cs="Times New Roman"/>
          <w:b/>
          <w:sz w:val="28"/>
          <w:szCs w:val="28"/>
          <w:lang w:val="en-US"/>
        </w:rPr>
        <w:t>XIII</w:t>
      </w:r>
      <w:r w:rsidRPr="008342D8">
        <w:rPr>
          <w:rFonts w:ascii="Times New Roman" w:hAnsi="Times New Roman" w:cs="Times New Roman"/>
          <w:b/>
          <w:sz w:val="28"/>
          <w:szCs w:val="28"/>
        </w:rPr>
        <w:t>. УРЕГУЛИРОВАНИЕ СПОРОВ</w:t>
      </w:r>
    </w:p>
    <w:p w:rsidR="0092254C" w:rsidRPr="008342D8" w:rsidRDefault="0092254C" w:rsidP="0092254C">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13.1. В случае возникновения разногласий, связанных с проведением открытого конкурса участники открытого конкурса, организатор открытого конкурса и Конкурсная комиссия предпринимают меры для их урегулирования в добровольном порядке.</w:t>
      </w:r>
    </w:p>
    <w:p w:rsidR="0092254C" w:rsidRPr="008342D8" w:rsidRDefault="0092254C" w:rsidP="0092254C">
      <w:pPr>
        <w:autoSpaceDE w:val="0"/>
        <w:autoSpaceDN w:val="0"/>
        <w:adjustRightInd w:val="0"/>
        <w:spacing w:after="0" w:line="240" w:lineRule="auto"/>
        <w:ind w:firstLine="851"/>
        <w:jc w:val="both"/>
        <w:rPr>
          <w:rFonts w:ascii="Times New Roman" w:hAnsi="Times New Roman" w:cs="Times New Roman"/>
          <w:sz w:val="28"/>
          <w:szCs w:val="28"/>
        </w:rPr>
      </w:pPr>
      <w:r w:rsidRPr="008342D8">
        <w:rPr>
          <w:rFonts w:ascii="Times New Roman" w:hAnsi="Times New Roman" w:cs="Times New Roman"/>
          <w:sz w:val="28"/>
          <w:szCs w:val="28"/>
        </w:rPr>
        <w:t xml:space="preserve">13.2. Любые споры, оставшиеся неурегулированными во внесудебном порядке, разрешаются в судебном порядке. </w:t>
      </w:r>
    </w:p>
    <w:p w:rsidR="0092254C" w:rsidRPr="008342D8" w:rsidRDefault="0092254C" w:rsidP="0092254C">
      <w:pPr>
        <w:ind w:firstLine="851"/>
        <w:rPr>
          <w:rFonts w:ascii="Times New Roman" w:hAnsi="Times New Roman" w:cs="Times New Roman"/>
          <w:sz w:val="28"/>
          <w:szCs w:val="28"/>
        </w:rPr>
      </w:pPr>
      <w:r w:rsidRPr="008342D8">
        <w:rPr>
          <w:rFonts w:ascii="Times New Roman" w:hAnsi="Times New Roman" w:cs="Times New Roman"/>
          <w:sz w:val="28"/>
          <w:szCs w:val="28"/>
        </w:rPr>
        <w:br w:type="page"/>
      </w:r>
    </w:p>
    <w:p w:rsidR="0092254C" w:rsidRPr="008342D8" w:rsidRDefault="0092254C" w:rsidP="0092254C">
      <w:pPr>
        <w:autoSpaceDE w:val="0"/>
        <w:autoSpaceDN w:val="0"/>
        <w:adjustRightInd w:val="0"/>
        <w:spacing w:after="0" w:line="240" w:lineRule="auto"/>
        <w:ind w:firstLine="539"/>
        <w:jc w:val="both"/>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left="2832" w:firstLine="708"/>
        <w:outlineLvl w:val="0"/>
        <w:rPr>
          <w:rFonts w:ascii="Times New Roman" w:hAnsi="Times New Roman" w:cs="Times New Roman"/>
          <w:sz w:val="28"/>
          <w:szCs w:val="28"/>
        </w:rPr>
      </w:pPr>
      <w:r w:rsidRPr="008342D8">
        <w:rPr>
          <w:rFonts w:ascii="Times New Roman" w:hAnsi="Times New Roman" w:cs="Times New Roman"/>
          <w:sz w:val="28"/>
          <w:szCs w:val="28"/>
        </w:rPr>
        <w:t>Приложение 1</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к конкурсной документации по проведению</w:t>
      </w:r>
    </w:p>
    <w:p w:rsidR="0092254C" w:rsidRPr="008342D8" w:rsidRDefault="0092254C" w:rsidP="0092254C">
      <w:pPr>
        <w:autoSpaceDE w:val="0"/>
        <w:autoSpaceDN w:val="0"/>
        <w:adjustRightInd w:val="0"/>
        <w:spacing w:after="0" w:line="240" w:lineRule="auto"/>
        <w:ind w:left="2832" w:firstLine="708"/>
        <w:rPr>
          <w:rFonts w:ascii="Times New Roman" w:hAnsi="Times New Roman" w:cs="Times New Roman"/>
          <w:sz w:val="28"/>
          <w:szCs w:val="28"/>
        </w:rPr>
      </w:pPr>
      <w:r w:rsidRPr="008342D8">
        <w:rPr>
          <w:rFonts w:ascii="Times New Roman" w:hAnsi="Times New Roman" w:cs="Times New Roman"/>
          <w:sz w:val="28"/>
          <w:szCs w:val="28"/>
        </w:rPr>
        <w:t>открытого конкурса по выбору</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специализированной организации по осуществлению деятельности по перемещению,</w:t>
      </w:r>
    </w:p>
    <w:p w:rsidR="0092254C" w:rsidRPr="008342D8" w:rsidRDefault="0092254C" w:rsidP="0092254C">
      <w:pPr>
        <w:autoSpaceDE w:val="0"/>
        <w:autoSpaceDN w:val="0"/>
        <w:adjustRightInd w:val="0"/>
        <w:spacing w:after="0" w:line="240" w:lineRule="auto"/>
        <w:ind w:left="2832" w:firstLine="708"/>
        <w:jc w:val="center"/>
        <w:rPr>
          <w:rFonts w:ascii="Times New Roman" w:hAnsi="Times New Roman" w:cs="Times New Roman"/>
          <w:sz w:val="28"/>
          <w:szCs w:val="28"/>
        </w:rPr>
      </w:pPr>
      <w:r w:rsidRPr="008342D8">
        <w:rPr>
          <w:rFonts w:ascii="Times New Roman" w:hAnsi="Times New Roman" w:cs="Times New Roman"/>
          <w:sz w:val="28"/>
          <w:szCs w:val="28"/>
        </w:rPr>
        <w:t>хранению, возврату задержанных транспортных</w:t>
      </w:r>
    </w:p>
    <w:p w:rsidR="0092254C" w:rsidRPr="008342D8" w:rsidRDefault="0092254C" w:rsidP="0092254C">
      <w:pPr>
        <w:autoSpaceDE w:val="0"/>
        <w:autoSpaceDN w:val="0"/>
        <w:adjustRightInd w:val="0"/>
        <w:spacing w:after="0" w:line="240" w:lineRule="auto"/>
        <w:ind w:left="2124" w:firstLine="708"/>
        <w:rPr>
          <w:rFonts w:ascii="Times New Roman" w:hAnsi="Times New Roman" w:cs="Times New Roman"/>
          <w:sz w:val="28"/>
          <w:szCs w:val="28"/>
        </w:rPr>
      </w:pPr>
      <w:r w:rsidRPr="008342D8">
        <w:rPr>
          <w:rFonts w:ascii="Times New Roman" w:hAnsi="Times New Roman" w:cs="Times New Roman"/>
          <w:sz w:val="28"/>
          <w:szCs w:val="28"/>
        </w:rPr>
        <w:t xml:space="preserve">          средств на территории Республики Крым</w:t>
      </w:r>
    </w:p>
    <w:p w:rsidR="0092254C" w:rsidRPr="008342D8" w:rsidRDefault="0092254C" w:rsidP="0092254C">
      <w:pPr>
        <w:autoSpaceDE w:val="0"/>
        <w:autoSpaceDN w:val="0"/>
        <w:adjustRightInd w:val="0"/>
        <w:spacing w:after="0" w:line="240" w:lineRule="auto"/>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Лот №</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Описание услуг по перемещению задержанных транспортных</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средств, включенных в лот</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1474"/>
        <w:gridCol w:w="2437"/>
        <w:gridCol w:w="2721"/>
        <w:gridCol w:w="2437"/>
      </w:tblGrid>
      <w:tr w:rsidR="0092254C" w:rsidRPr="008342D8" w:rsidTr="008B2F11">
        <w:tc>
          <w:tcPr>
            <w:tcW w:w="1474"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Номер лота для участия в открытом конкурсе</w:t>
            </w:r>
          </w:p>
        </w:tc>
        <w:tc>
          <w:tcPr>
            <w:tcW w:w="2437"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Предмет открытого конкурса</w:t>
            </w:r>
          </w:p>
        </w:tc>
        <w:tc>
          <w:tcPr>
            <w:tcW w:w="2721"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Наименование муниципального района/городского округа Республики Крым, на территории которого располагается специализированная стоянка</w:t>
            </w:r>
          </w:p>
        </w:tc>
        <w:tc>
          <w:tcPr>
            <w:tcW w:w="2437"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Административно-территориальная единица Республики Крым</w:t>
            </w:r>
          </w:p>
        </w:tc>
      </w:tr>
      <w:tr w:rsidR="0092254C" w:rsidRPr="008342D8" w:rsidTr="008B2F11">
        <w:tc>
          <w:tcPr>
            <w:tcW w:w="1474"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c>
          <w:tcPr>
            <w:tcW w:w="2437"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c>
          <w:tcPr>
            <w:tcW w:w="2721"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c>
          <w:tcPr>
            <w:tcW w:w="2437"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r>
    </w:tbl>
    <w:p w:rsidR="0092254C" w:rsidRPr="008342D8" w:rsidRDefault="0092254C" w:rsidP="0092254C">
      <w:pPr>
        <w:autoSpaceDE w:val="0"/>
        <w:autoSpaceDN w:val="0"/>
        <w:adjustRightInd w:val="0"/>
        <w:spacing w:after="0" w:line="240" w:lineRule="auto"/>
        <w:jc w:val="right"/>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right"/>
        <w:rPr>
          <w:rFonts w:ascii="Times New Roman" w:hAnsi="Times New Roman" w:cs="Times New Roman"/>
          <w:sz w:val="28"/>
          <w:szCs w:val="28"/>
        </w:rPr>
      </w:pPr>
    </w:p>
    <w:p w:rsidR="0092254C" w:rsidRPr="008342D8" w:rsidRDefault="0092254C" w:rsidP="0092254C">
      <w:pPr>
        <w:rPr>
          <w:rFonts w:ascii="Times New Roman" w:hAnsi="Times New Roman" w:cs="Times New Roman"/>
          <w:sz w:val="28"/>
          <w:szCs w:val="28"/>
        </w:rPr>
      </w:pPr>
      <w:r w:rsidRPr="008342D8">
        <w:rPr>
          <w:rFonts w:ascii="Times New Roman" w:hAnsi="Times New Roman" w:cs="Times New Roman"/>
          <w:sz w:val="28"/>
          <w:szCs w:val="28"/>
        </w:rPr>
        <w:br w:type="page"/>
      </w:r>
    </w:p>
    <w:p w:rsidR="0092254C" w:rsidRPr="008342D8" w:rsidRDefault="0092254C" w:rsidP="0092254C">
      <w:pPr>
        <w:autoSpaceDE w:val="0"/>
        <w:autoSpaceDN w:val="0"/>
        <w:adjustRightInd w:val="0"/>
        <w:spacing w:after="0" w:line="240" w:lineRule="auto"/>
        <w:ind w:left="2832" w:firstLine="708"/>
        <w:outlineLvl w:val="0"/>
        <w:rPr>
          <w:rFonts w:ascii="Times New Roman" w:hAnsi="Times New Roman" w:cs="Times New Roman"/>
          <w:sz w:val="28"/>
          <w:szCs w:val="28"/>
        </w:rPr>
      </w:pPr>
      <w:r w:rsidRPr="008342D8">
        <w:rPr>
          <w:rFonts w:ascii="Times New Roman" w:hAnsi="Times New Roman" w:cs="Times New Roman"/>
          <w:sz w:val="28"/>
          <w:szCs w:val="28"/>
        </w:rPr>
        <w:lastRenderedPageBreak/>
        <w:t>Приложение 2</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к конкурсной документации по проведению</w:t>
      </w:r>
    </w:p>
    <w:p w:rsidR="0092254C" w:rsidRPr="008342D8" w:rsidRDefault="0092254C" w:rsidP="0092254C">
      <w:pPr>
        <w:autoSpaceDE w:val="0"/>
        <w:autoSpaceDN w:val="0"/>
        <w:adjustRightInd w:val="0"/>
        <w:spacing w:after="0" w:line="240" w:lineRule="auto"/>
        <w:ind w:left="2832" w:firstLine="708"/>
        <w:rPr>
          <w:rFonts w:ascii="Times New Roman" w:hAnsi="Times New Roman" w:cs="Times New Roman"/>
          <w:sz w:val="28"/>
          <w:szCs w:val="28"/>
        </w:rPr>
      </w:pPr>
      <w:r w:rsidRPr="008342D8">
        <w:rPr>
          <w:rFonts w:ascii="Times New Roman" w:hAnsi="Times New Roman" w:cs="Times New Roman"/>
          <w:sz w:val="28"/>
          <w:szCs w:val="28"/>
        </w:rPr>
        <w:t>открытого конкурса по выбору</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специализированной организации по осуществлению деятельности по перемещению,</w:t>
      </w:r>
    </w:p>
    <w:p w:rsidR="0092254C" w:rsidRPr="008342D8" w:rsidRDefault="0092254C" w:rsidP="0092254C">
      <w:pPr>
        <w:autoSpaceDE w:val="0"/>
        <w:autoSpaceDN w:val="0"/>
        <w:adjustRightInd w:val="0"/>
        <w:spacing w:after="0" w:line="240" w:lineRule="auto"/>
        <w:ind w:left="2832" w:firstLine="708"/>
        <w:jc w:val="center"/>
        <w:rPr>
          <w:rFonts w:ascii="Times New Roman" w:hAnsi="Times New Roman" w:cs="Times New Roman"/>
          <w:sz w:val="28"/>
          <w:szCs w:val="28"/>
        </w:rPr>
      </w:pPr>
      <w:r w:rsidRPr="008342D8">
        <w:rPr>
          <w:rFonts w:ascii="Times New Roman" w:hAnsi="Times New Roman" w:cs="Times New Roman"/>
          <w:sz w:val="28"/>
          <w:szCs w:val="28"/>
        </w:rPr>
        <w:t>хранению, возврату задержанных транспортных</w:t>
      </w:r>
    </w:p>
    <w:p w:rsidR="0092254C" w:rsidRPr="008342D8" w:rsidRDefault="0092254C" w:rsidP="0092254C">
      <w:pPr>
        <w:autoSpaceDE w:val="0"/>
        <w:autoSpaceDN w:val="0"/>
        <w:adjustRightInd w:val="0"/>
        <w:spacing w:after="0" w:line="240" w:lineRule="auto"/>
        <w:ind w:left="2124" w:firstLine="708"/>
        <w:rPr>
          <w:rFonts w:ascii="Times New Roman" w:hAnsi="Times New Roman" w:cs="Times New Roman"/>
          <w:sz w:val="28"/>
          <w:szCs w:val="28"/>
        </w:rPr>
      </w:pPr>
      <w:r w:rsidRPr="008342D8">
        <w:rPr>
          <w:rFonts w:ascii="Times New Roman" w:hAnsi="Times New Roman" w:cs="Times New Roman"/>
          <w:sz w:val="28"/>
          <w:szCs w:val="28"/>
        </w:rPr>
        <w:t xml:space="preserve">          средств на территории Республики Крым</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_______________________________________________</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(наименование организатора открытого конкурса)</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от ____________________________________________</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название/Ф.И.О.</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_______________________________________________</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(адрес для обратной связи)</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КОНКУРСНАЯ ЗАЯВКА НА ЛОТ</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 xml:space="preserve">Открытый конкурс на право заключения договора по осуществлению деятельности по перемещению, хранению, возврату транспортных средств в Республике Крым, задержанных в соответствии со </w:t>
      </w:r>
      <w:hyperlink r:id="rId14" w:history="1">
        <w:r w:rsidRPr="008342D8">
          <w:rPr>
            <w:rFonts w:ascii="Times New Roman" w:hAnsi="Times New Roman" w:cs="Times New Roman"/>
            <w:color w:val="0000FF"/>
            <w:sz w:val="28"/>
            <w:szCs w:val="28"/>
          </w:rPr>
          <w:t>статьей 27.13</w:t>
        </w:r>
      </w:hyperlink>
      <w:r w:rsidRPr="008342D8">
        <w:rPr>
          <w:rFonts w:ascii="Times New Roman" w:hAnsi="Times New Roman" w:cs="Times New Roman"/>
          <w:sz w:val="28"/>
          <w:szCs w:val="28"/>
        </w:rPr>
        <w:t xml:space="preserve"> Кодекса Российской Федерации об административных правонарушениях (далее - Договор).</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Наименование участника конкурса: _______________________________.</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Конкурсная документация нами изучена, все условия, изложенные в ней, нам понятны и принимаются нами в полном объеме. Мы, подписавшие этот документ, просим принять нашу заявку на участие в открытом конкурсе.</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Подтверждаем, что настоящая конкурсная заявка действует в течение 90 дней с даты вскрытия конвертов, указанной в извещении о проведении открытого конкурса.</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Настоящая конкурсная заявка будет оставаться для нас обязательной и может быть принята в любой момент до истечения указанного периода.</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Конкурсной комиссии настоящим предоставляются полномочия осуществлять выездные проверки на территории нашей организации на предмет соответствия представленных нами документов, запрашивать и рассматривать документы (в том числе оригиналы), необходимые в связи с рассмотрением данной заявки, и обращаться к обслуживающим нас банкам и другим организациям за разъяснениями относительно финансовых и технических вопросов.</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lastRenderedPageBreak/>
        <w:t>Организатор открытого конкурса и его уполномоченные представители могут связаться со следующими лицами для получения дальнейшей информации:</w:t>
      </w: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4932"/>
        <w:gridCol w:w="4138"/>
      </w:tblGrid>
      <w:tr w:rsidR="0092254C" w:rsidRPr="008342D8" w:rsidTr="008B2F11">
        <w:tc>
          <w:tcPr>
            <w:tcW w:w="4932"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Ф.И.О., должность</w:t>
            </w:r>
          </w:p>
        </w:tc>
        <w:tc>
          <w:tcPr>
            <w:tcW w:w="4138"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Телефон, факс</w:t>
            </w:r>
          </w:p>
        </w:tc>
      </w:tr>
      <w:tr w:rsidR="0092254C" w:rsidRPr="008342D8" w:rsidTr="008B2F11">
        <w:tc>
          <w:tcPr>
            <w:tcW w:w="9070" w:type="dxa"/>
            <w:gridSpan w:val="2"/>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Справки по общим вопросам и вопросам управления</w:t>
            </w:r>
          </w:p>
        </w:tc>
      </w:tr>
      <w:tr w:rsidR="0092254C" w:rsidRPr="008342D8" w:rsidTr="008B2F11">
        <w:tc>
          <w:tcPr>
            <w:tcW w:w="4932"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c>
          <w:tcPr>
            <w:tcW w:w="4138"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r>
      <w:tr w:rsidR="0092254C" w:rsidRPr="008342D8" w:rsidTr="008B2F11">
        <w:tc>
          <w:tcPr>
            <w:tcW w:w="9070" w:type="dxa"/>
            <w:gridSpan w:val="2"/>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Справки по кадровым вопросам</w:t>
            </w:r>
          </w:p>
        </w:tc>
      </w:tr>
      <w:tr w:rsidR="0092254C" w:rsidRPr="008342D8" w:rsidTr="008B2F11">
        <w:tc>
          <w:tcPr>
            <w:tcW w:w="4932"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c>
          <w:tcPr>
            <w:tcW w:w="4138"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r>
      <w:tr w:rsidR="0092254C" w:rsidRPr="008342D8" w:rsidTr="008B2F11">
        <w:tc>
          <w:tcPr>
            <w:tcW w:w="9070" w:type="dxa"/>
            <w:gridSpan w:val="2"/>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Справки по техническим вопросам</w:t>
            </w:r>
          </w:p>
        </w:tc>
      </w:tr>
      <w:tr w:rsidR="0092254C" w:rsidRPr="008342D8" w:rsidTr="008B2F11">
        <w:tc>
          <w:tcPr>
            <w:tcW w:w="4932"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c>
          <w:tcPr>
            <w:tcW w:w="4138"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r>
      <w:tr w:rsidR="0092254C" w:rsidRPr="008342D8" w:rsidTr="008B2F11">
        <w:tc>
          <w:tcPr>
            <w:tcW w:w="9070" w:type="dxa"/>
            <w:gridSpan w:val="2"/>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Справки по финансовым вопросам</w:t>
            </w:r>
          </w:p>
        </w:tc>
      </w:tr>
      <w:tr w:rsidR="0092254C" w:rsidRPr="008342D8" w:rsidTr="008B2F11">
        <w:tc>
          <w:tcPr>
            <w:tcW w:w="4932"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c>
          <w:tcPr>
            <w:tcW w:w="4138"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sz w:val="28"/>
                <w:szCs w:val="28"/>
              </w:rPr>
            </w:pPr>
          </w:p>
        </w:tc>
      </w:tr>
    </w:tbl>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Мы признаем, что конкурсная комиссия оставляет за собой право отклонить или принять к рассмотрению настоящую конкурсную заявку.</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Нижеподписавшиеся удостоверяют, что сделанные заявления и представленные сведения являются полными и верными во всех деталях.</w:t>
      </w:r>
    </w:p>
    <w:p w:rsidR="0092254C" w:rsidRPr="008342D8" w:rsidRDefault="0092254C" w:rsidP="0092254C">
      <w:pPr>
        <w:autoSpaceDE w:val="0"/>
        <w:autoSpaceDN w:val="0"/>
        <w:adjustRightInd w:val="0"/>
        <w:spacing w:before="200"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Руководитель организации</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(уполномоченное лицо)       _________________     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 xml:space="preserve">                               </w:t>
      </w:r>
      <w:r w:rsidRPr="008342D8">
        <w:rPr>
          <w:rFonts w:ascii="Times New Roman" w:hAnsi="Times New Roman" w:cs="Times New Roman"/>
          <w:sz w:val="28"/>
          <w:szCs w:val="28"/>
        </w:rPr>
        <w:tab/>
      </w:r>
      <w:r w:rsidRPr="008342D8">
        <w:rPr>
          <w:rFonts w:ascii="Times New Roman" w:hAnsi="Times New Roman" w:cs="Times New Roman"/>
          <w:sz w:val="28"/>
          <w:szCs w:val="28"/>
        </w:rPr>
        <w:tab/>
        <w:t xml:space="preserve"> (подпись)            </w:t>
      </w:r>
      <w:r w:rsidRPr="008342D8">
        <w:rPr>
          <w:rFonts w:ascii="Times New Roman" w:hAnsi="Times New Roman" w:cs="Times New Roman"/>
          <w:sz w:val="28"/>
          <w:szCs w:val="28"/>
        </w:rPr>
        <w:tab/>
      </w:r>
      <w:r w:rsidRPr="008342D8">
        <w:rPr>
          <w:rFonts w:ascii="Times New Roman" w:hAnsi="Times New Roman" w:cs="Times New Roman"/>
          <w:sz w:val="28"/>
          <w:szCs w:val="28"/>
        </w:rPr>
        <w:tab/>
      </w:r>
      <w:r w:rsidRPr="008342D8">
        <w:rPr>
          <w:rFonts w:ascii="Times New Roman" w:hAnsi="Times New Roman" w:cs="Times New Roman"/>
          <w:sz w:val="28"/>
          <w:szCs w:val="28"/>
        </w:rPr>
        <w:tab/>
        <w:t xml:space="preserve">       (Ф.И.О.)</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"__" _____________ 20__ г.</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М.П.</w:t>
      </w:r>
    </w:p>
    <w:p w:rsidR="0092254C" w:rsidRPr="008342D8" w:rsidRDefault="0092254C" w:rsidP="0092254C">
      <w:pPr>
        <w:autoSpaceDE w:val="0"/>
        <w:autoSpaceDN w:val="0"/>
        <w:adjustRightInd w:val="0"/>
        <w:spacing w:after="0" w:line="240" w:lineRule="auto"/>
        <w:jc w:val="right"/>
        <w:rPr>
          <w:rFonts w:ascii="Times New Roman" w:hAnsi="Times New Roman" w:cs="Times New Roman"/>
          <w:sz w:val="28"/>
          <w:szCs w:val="28"/>
        </w:rPr>
      </w:pPr>
    </w:p>
    <w:p w:rsidR="0092254C" w:rsidRPr="008342D8" w:rsidRDefault="0092254C" w:rsidP="0092254C">
      <w:pPr>
        <w:rPr>
          <w:rFonts w:ascii="Times New Roman" w:hAnsi="Times New Roman" w:cs="Times New Roman"/>
          <w:sz w:val="28"/>
          <w:szCs w:val="28"/>
        </w:rPr>
      </w:pPr>
      <w:r w:rsidRPr="008342D8">
        <w:rPr>
          <w:rFonts w:ascii="Times New Roman" w:hAnsi="Times New Roman" w:cs="Times New Roman"/>
          <w:sz w:val="28"/>
          <w:szCs w:val="28"/>
        </w:rPr>
        <w:br w:type="page"/>
      </w:r>
    </w:p>
    <w:p w:rsidR="0092254C" w:rsidRPr="008342D8" w:rsidRDefault="0092254C" w:rsidP="0092254C">
      <w:pPr>
        <w:autoSpaceDE w:val="0"/>
        <w:autoSpaceDN w:val="0"/>
        <w:adjustRightInd w:val="0"/>
        <w:spacing w:after="0" w:line="240" w:lineRule="auto"/>
        <w:ind w:left="2832" w:firstLine="708"/>
        <w:outlineLvl w:val="0"/>
        <w:rPr>
          <w:rFonts w:ascii="Times New Roman" w:hAnsi="Times New Roman" w:cs="Times New Roman"/>
          <w:sz w:val="28"/>
          <w:szCs w:val="28"/>
        </w:rPr>
      </w:pPr>
      <w:r w:rsidRPr="008342D8">
        <w:rPr>
          <w:rFonts w:ascii="Times New Roman" w:hAnsi="Times New Roman" w:cs="Times New Roman"/>
          <w:sz w:val="28"/>
          <w:szCs w:val="28"/>
        </w:rPr>
        <w:lastRenderedPageBreak/>
        <w:t>Приложение 3</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к конкурсной документации по проведению</w:t>
      </w:r>
    </w:p>
    <w:p w:rsidR="0092254C" w:rsidRPr="008342D8" w:rsidRDefault="0092254C" w:rsidP="0092254C">
      <w:pPr>
        <w:autoSpaceDE w:val="0"/>
        <w:autoSpaceDN w:val="0"/>
        <w:adjustRightInd w:val="0"/>
        <w:spacing w:after="0" w:line="240" w:lineRule="auto"/>
        <w:ind w:left="2832" w:firstLine="708"/>
        <w:rPr>
          <w:rFonts w:ascii="Times New Roman" w:hAnsi="Times New Roman" w:cs="Times New Roman"/>
          <w:sz w:val="28"/>
          <w:szCs w:val="28"/>
        </w:rPr>
      </w:pPr>
      <w:r w:rsidRPr="008342D8">
        <w:rPr>
          <w:rFonts w:ascii="Times New Roman" w:hAnsi="Times New Roman" w:cs="Times New Roman"/>
          <w:sz w:val="28"/>
          <w:szCs w:val="28"/>
        </w:rPr>
        <w:t>открытого конкурса по выбору</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специализированной организации по осуществлению деятельности по перемещению,</w:t>
      </w:r>
    </w:p>
    <w:p w:rsidR="0092254C" w:rsidRPr="008342D8" w:rsidRDefault="0092254C" w:rsidP="0092254C">
      <w:pPr>
        <w:autoSpaceDE w:val="0"/>
        <w:autoSpaceDN w:val="0"/>
        <w:adjustRightInd w:val="0"/>
        <w:spacing w:after="0" w:line="240" w:lineRule="auto"/>
        <w:ind w:left="2832" w:firstLine="708"/>
        <w:jc w:val="center"/>
        <w:rPr>
          <w:rFonts w:ascii="Times New Roman" w:hAnsi="Times New Roman" w:cs="Times New Roman"/>
          <w:sz w:val="28"/>
          <w:szCs w:val="28"/>
        </w:rPr>
      </w:pPr>
      <w:r w:rsidRPr="008342D8">
        <w:rPr>
          <w:rFonts w:ascii="Times New Roman" w:hAnsi="Times New Roman" w:cs="Times New Roman"/>
          <w:sz w:val="28"/>
          <w:szCs w:val="28"/>
        </w:rPr>
        <w:t>хранению, возврату задержанных транспортных</w:t>
      </w:r>
    </w:p>
    <w:p w:rsidR="0092254C" w:rsidRPr="008342D8" w:rsidRDefault="0092254C" w:rsidP="0092254C">
      <w:pPr>
        <w:autoSpaceDE w:val="0"/>
        <w:autoSpaceDN w:val="0"/>
        <w:adjustRightInd w:val="0"/>
        <w:spacing w:after="0" w:line="240" w:lineRule="auto"/>
        <w:ind w:left="2124" w:firstLine="708"/>
        <w:rPr>
          <w:rFonts w:ascii="Times New Roman" w:hAnsi="Times New Roman" w:cs="Times New Roman"/>
          <w:sz w:val="28"/>
          <w:szCs w:val="28"/>
        </w:rPr>
      </w:pPr>
      <w:r w:rsidRPr="008342D8">
        <w:rPr>
          <w:rFonts w:ascii="Times New Roman" w:hAnsi="Times New Roman" w:cs="Times New Roman"/>
          <w:sz w:val="28"/>
          <w:szCs w:val="28"/>
        </w:rPr>
        <w:t xml:space="preserve">          средств на территории Республики Крым</w:t>
      </w:r>
    </w:p>
    <w:p w:rsidR="0092254C" w:rsidRPr="008342D8" w:rsidRDefault="0092254C" w:rsidP="0092254C">
      <w:pPr>
        <w:autoSpaceDE w:val="0"/>
        <w:autoSpaceDN w:val="0"/>
        <w:adjustRightInd w:val="0"/>
        <w:spacing w:after="0" w:line="240" w:lineRule="auto"/>
        <w:rPr>
          <w:rFonts w:ascii="Times New Roman" w:hAnsi="Times New Roman" w:cs="Times New Roman"/>
          <w:sz w:val="24"/>
          <w:szCs w:val="24"/>
        </w:rPr>
      </w:pP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 xml:space="preserve">                 СВЕДЕНИЯ ОБ УЧАСТНИКЕ ОТКРЫТОГО КОНКУРСА</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1.1. Полное наименование ___________________________________________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1.2. Сокращенное наименование ______________________________________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1.3. Юридический адрес _____________________________________________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1.4. Местонахождение офиса _________________________________________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0"/>
          <w:szCs w:val="20"/>
        </w:rPr>
      </w:pPr>
      <w:r w:rsidRPr="008342D8">
        <w:rPr>
          <w:rFonts w:ascii="Times New Roman" w:hAnsi="Times New Roman" w:cs="Times New Roman"/>
          <w:sz w:val="20"/>
          <w:szCs w:val="20"/>
        </w:rPr>
        <w:t xml:space="preserve">               </w:t>
      </w:r>
      <w:r w:rsidRPr="008342D8">
        <w:rPr>
          <w:rFonts w:ascii="Times New Roman" w:hAnsi="Times New Roman" w:cs="Times New Roman"/>
          <w:sz w:val="20"/>
          <w:szCs w:val="20"/>
        </w:rPr>
        <w:tab/>
      </w:r>
      <w:r w:rsidRPr="008342D8">
        <w:rPr>
          <w:rFonts w:ascii="Times New Roman" w:hAnsi="Times New Roman" w:cs="Times New Roman"/>
          <w:sz w:val="20"/>
          <w:szCs w:val="20"/>
        </w:rPr>
        <w:tab/>
      </w:r>
      <w:r w:rsidRPr="008342D8">
        <w:rPr>
          <w:rFonts w:ascii="Times New Roman" w:hAnsi="Times New Roman" w:cs="Times New Roman"/>
          <w:sz w:val="20"/>
          <w:szCs w:val="20"/>
        </w:rPr>
        <w:tab/>
      </w:r>
      <w:r w:rsidRPr="008342D8">
        <w:rPr>
          <w:rFonts w:ascii="Times New Roman" w:hAnsi="Times New Roman" w:cs="Times New Roman"/>
          <w:sz w:val="20"/>
          <w:szCs w:val="20"/>
        </w:rPr>
        <w:tab/>
        <w:t xml:space="preserve"> (почтовый индекс, страна, область, город, улица, дом, офис)</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1.5. Телефон _______________________________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1.6. Телефакс 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1.7. Адрес электронной почты ______________________________________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1.8. Сведения о государственной регистрации:</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Регистрирующий орган ______________. Регистрационный номер 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Дата регистрации 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1.9. Идентификационный номер налогоплательщика 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 xml:space="preserve">1.10. Код </w:t>
      </w:r>
      <w:hyperlink r:id="rId15" w:history="1">
        <w:r w:rsidRPr="008342D8">
          <w:rPr>
            <w:rFonts w:ascii="Times New Roman" w:hAnsi="Times New Roman" w:cs="Times New Roman"/>
            <w:color w:val="0000FF"/>
            <w:sz w:val="28"/>
            <w:szCs w:val="28"/>
          </w:rPr>
          <w:t>ОКВЭД</w:t>
        </w:r>
      </w:hyperlink>
      <w:r w:rsidRPr="008342D8">
        <w:rPr>
          <w:rFonts w:ascii="Times New Roman" w:hAnsi="Times New Roman" w:cs="Times New Roman"/>
          <w:sz w:val="28"/>
          <w:szCs w:val="28"/>
        </w:rPr>
        <w:t xml:space="preserve"> 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1.11. Код ОКПО 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1.12. Основной вид деятельности _____________________________________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1.13. Численность работников __ чел., в том числе в Республике Крым __ чел.</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1.14. Банковские реквизиты __________________________________________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1.15. Настоящим сообщаем, что:</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мы имеем трудовые ресурсы, финансовые средства, оборудование и другие</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proofErr w:type="gramStart"/>
      <w:r w:rsidRPr="008342D8">
        <w:rPr>
          <w:rFonts w:ascii="Times New Roman" w:hAnsi="Times New Roman" w:cs="Times New Roman"/>
          <w:sz w:val="28"/>
          <w:szCs w:val="28"/>
        </w:rPr>
        <w:t>материальные возможности, необходимые для осуществления деятельности по</w:t>
      </w:r>
      <w:r w:rsidR="00B85FB1" w:rsidRPr="008342D8">
        <w:rPr>
          <w:rFonts w:ascii="Times New Roman" w:hAnsi="Times New Roman" w:cs="Times New Roman"/>
          <w:sz w:val="28"/>
          <w:szCs w:val="28"/>
        </w:rPr>
        <w:t xml:space="preserve"> перемещению, хранению, возврату </w:t>
      </w:r>
      <w:r w:rsidRPr="008342D8">
        <w:rPr>
          <w:rFonts w:ascii="Times New Roman" w:hAnsi="Times New Roman" w:cs="Times New Roman"/>
          <w:sz w:val="28"/>
          <w:szCs w:val="28"/>
        </w:rPr>
        <w:t>за</w:t>
      </w:r>
      <w:r w:rsidR="00B85FB1" w:rsidRPr="008342D8">
        <w:rPr>
          <w:rFonts w:ascii="Times New Roman" w:hAnsi="Times New Roman" w:cs="Times New Roman"/>
          <w:sz w:val="28"/>
          <w:szCs w:val="28"/>
        </w:rPr>
        <w:t>держанных транспортных средств</w:t>
      </w:r>
      <w:r w:rsidRPr="008342D8">
        <w:rPr>
          <w:rFonts w:ascii="Times New Roman" w:hAnsi="Times New Roman" w:cs="Times New Roman"/>
          <w:sz w:val="28"/>
          <w:szCs w:val="28"/>
        </w:rPr>
        <w:t xml:space="preserve"> на </w:t>
      </w:r>
      <w:r w:rsidR="00B85FB1" w:rsidRPr="008342D8">
        <w:rPr>
          <w:rFonts w:ascii="Times New Roman" w:hAnsi="Times New Roman" w:cs="Times New Roman"/>
          <w:sz w:val="28"/>
          <w:szCs w:val="28"/>
        </w:rPr>
        <w:t xml:space="preserve">специализированную стоянку </w:t>
      </w:r>
      <w:r w:rsidRPr="008342D8">
        <w:rPr>
          <w:rFonts w:ascii="Times New Roman" w:hAnsi="Times New Roman" w:cs="Times New Roman"/>
          <w:sz w:val="28"/>
          <w:szCs w:val="28"/>
        </w:rPr>
        <w:t>в соответствии с требованиями конкурсной документации; наше имущество не находится под арестом, предприятие не имеет ни от каких государственных органов предписаний (решений) о приостановлении экономической деятельности и о признании  предприятия несостоятельным (банкротом) и не находится в процессе ликвидации.</w:t>
      </w:r>
      <w:proofErr w:type="gramEnd"/>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1.16. Руководитель _________________________________________________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0"/>
          <w:szCs w:val="20"/>
        </w:rPr>
      </w:pPr>
      <w:r w:rsidRPr="008342D8">
        <w:rPr>
          <w:rFonts w:ascii="Times New Roman" w:hAnsi="Times New Roman" w:cs="Times New Roman"/>
          <w:sz w:val="20"/>
          <w:szCs w:val="20"/>
        </w:rPr>
        <w:t xml:space="preserve">                             </w:t>
      </w:r>
      <w:r w:rsidRPr="008342D8">
        <w:rPr>
          <w:rFonts w:ascii="Times New Roman" w:hAnsi="Times New Roman" w:cs="Times New Roman"/>
          <w:sz w:val="20"/>
          <w:szCs w:val="20"/>
        </w:rPr>
        <w:tab/>
      </w:r>
      <w:r w:rsidRPr="008342D8">
        <w:rPr>
          <w:rFonts w:ascii="Times New Roman" w:hAnsi="Times New Roman" w:cs="Times New Roman"/>
          <w:sz w:val="20"/>
          <w:szCs w:val="20"/>
        </w:rPr>
        <w:tab/>
      </w:r>
      <w:r w:rsidRPr="008342D8">
        <w:rPr>
          <w:rFonts w:ascii="Times New Roman" w:hAnsi="Times New Roman" w:cs="Times New Roman"/>
          <w:sz w:val="20"/>
          <w:szCs w:val="20"/>
        </w:rPr>
        <w:tab/>
        <w:t xml:space="preserve">     (фамилия, имя, отчество)</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 xml:space="preserve">    Настоящим обязуемся представить  по  требованию  конкурсной  комиссии</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документы, подтверждающие достоверность данных сведений.</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 xml:space="preserve">    Руководитель организации</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 xml:space="preserve">    (уполномоченное лицо)    _________________ 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0"/>
          <w:szCs w:val="20"/>
        </w:rPr>
      </w:pPr>
      <w:r w:rsidRPr="008342D8">
        <w:rPr>
          <w:rFonts w:ascii="Times New Roman" w:hAnsi="Times New Roman" w:cs="Times New Roman"/>
          <w:sz w:val="28"/>
          <w:szCs w:val="28"/>
        </w:rPr>
        <w:t xml:space="preserve">                                     </w:t>
      </w:r>
      <w:r w:rsidRPr="008342D8">
        <w:rPr>
          <w:rFonts w:ascii="Times New Roman" w:hAnsi="Times New Roman" w:cs="Times New Roman"/>
          <w:sz w:val="28"/>
          <w:szCs w:val="28"/>
        </w:rPr>
        <w:tab/>
      </w:r>
      <w:r w:rsidRPr="008342D8">
        <w:rPr>
          <w:rFonts w:ascii="Times New Roman" w:hAnsi="Times New Roman" w:cs="Times New Roman"/>
          <w:sz w:val="28"/>
          <w:szCs w:val="28"/>
        </w:rPr>
        <w:tab/>
      </w:r>
      <w:r w:rsidRPr="008342D8">
        <w:rPr>
          <w:rFonts w:ascii="Times New Roman" w:hAnsi="Times New Roman" w:cs="Times New Roman"/>
          <w:sz w:val="28"/>
          <w:szCs w:val="28"/>
        </w:rPr>
        <w:tab/>
      </w:r>
      <w:r w:rsidRPr="008342D8">
        <w:rPr>
          <w:rFonts w:ascii="Times New Roman" w:hAnsi="Times New Roman" w:cs="Times New Roman"/>
          <w:sz w:val="20"/>
          <w:szCs w:val="20"/>
        </w:rPr>
        <w:t xml:space="preserve"> (подпись)             (Ф.И.О.)</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"__" _____________ 20__ г.</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 xml:space="preserve">    М.П.</w:t>
      </w:r>
    </w:p>
    <w:p w:rsidR="0092254C" w:rsidRPr="008342D8" w:rsidRDefault="00B85FB1" w:rsidP="0092254C">
      <w:pPr>
        <w:autoSpaceDE w:val="0"/>
        <w:autoSpaceDN w:val="0"/>
        <w:adjustRightInd w:val="0"/>
        <w:spacing w:after="0" w:line="240" w:lineRule="auto"/>
        <w:ind w:left="2832" w:firstLine="708"/>
        <w:outlineLvl w:val="0"/>
        <w:rPr>
          <w:rFonts w:ascii="Times New Roman" w:hAnsi="Times New Roman" w:cs="Times New Roman"/>
          <w:sz w:val="28"/>
          <w:szCs w:val="28"/>
        </w:rPr>
      </w:pPr>
      <w:r w:rsidRPr="008342D8">
        <w:rPr>
          <w:rFonts w:ascii="Times New Roman" w:hAnsi="Times New Roman" w:cs="Times New Roman"/>
          <w:sz w:val="28"/>
          <w:szCs w:val="28"/>
        </w:rPr>
        <w:br w:type="column"/>
      </w:r>
      <w:r w:rsidR="0092254C" w:rsidRPr="008342D8">
        <w:rPr>
          <w:rFonts w:ascii="Times New Roman" w:hAnsi="Times New Roman" w:cs="Times New Roman"/>
          <w:sz w:val="28"/>
          <w:szCs w:val="28"/>
        </w:rPr>
        <w:lastRenderedPageBreak/>
        <w:t>Приложение 4</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к конкурсной документации по проведению</w:t>
      </w:r>
    </w:p>
    <w:p w:rsidR="0092254C" w:rsidRPr="008342D8" w:rsidRDefault="0092254C" w:rsidP="0092254C">
      <w:pPr>
        <w:autoSpaceDE w:val="0"/>
        <w:autoSpaceDN w:val="0"/>
        <w:adjustRightInd w:val="0"/>
        <w:spacing w:after="0" w:line="240" w:lineRule="auto"/>
        <w:ind w:left="2832" w:firstLine="708"/>
        <w:rPr>
          <w:rFonts w:ascii="Times New Roman" w:hAnsi="Times New Roman" w:cs="Times New Roman"/>
          <w:sz w:val="28"/>
          <w:szCs w:val="28"/>
        </w:rPr>
      </w:pPr>
      <w:r w:rsidRPr="008342D8">
        <w:rPr>
          <w:rFonts w:ascii="Times New Roman" w:hAnsi="Times New Roman" w:cs="Times New Roman"/>
          <w:sz w:val="28"/>
          <w:szCs w:val="28"/>
        </w:rPr>
        <w:t>открытого конкурса по выбору</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специализированной организации по осуществлению деятельности по перемещению,</w:t>
      </w:r>
    </w:p>
    <w:p w:rsidR="00B85FB1" w:rsidRPr="008342D8" w:rsidRDefault="0092254C" w:rsidP="00B85FB1">
      <w:pPr>
        <w:autoSpaceDE w:val="0"/>
        <w:autoSpaceDN w:val="0"/>
        <w:adjustRightInd w:val="0"/>
        <w:spacing w:after="0" w:line="240" w:lineRule="auto"/>
        <w:ind w:left="2832" w:firstLine="708"/>
        <w:jc w:val="center"/>
        <w:rPr>
          <w:rFonts w:ascii="Times New Roman" w:hAnsi="Times New Roman" w:cs="Times New Roman"/>
          <w:sz w:val="28"/>
          <w:szCs w:val="28"/>
        </w:rPr>
      </w:pPr>
      <w:r w:rsidRPr="008342D8">
        <w:rPr>
          <w:rFonts w:ascii="Times New Roman" w:hAnsi="Times New Roman" w:cs="Times New Roman"/>
          <w:sz w:val="28"/>
          <w:szCs w:val="28"/>
        </w:rPr>
        <w:t>хранению, возврату задержанных транспортных</w:t>
      </w:r>
    </w:p>
    <w:p w:rsidR="0092254C" w:rsidRPr="008342D8" w:rsidRDefault="0092254C" w:rsidP="00B85FB1">
      <w:pPr>
        <w:autoSpaceDE w:val="0"/>
        <w:autoSpaceDN w:val="0"/>
        <w:adjustRightInd w:val="0"/>
        <w:spacing w:after="0" w:line="240" w:lineRule="auto"/>
        <w:ind w:left="2832" w:firstLine="708"/>
        <w:rPr>
          <w:rFonts w:ascii="Times New Roman" w:hAnsi="Times New Roman" w:cs="Times New Roman"/>
          <w:sz w:val="28"/>
          <w:szCs w:val="28"/>
        </w:rPr>
      </w:pPr>
      <w:r w:rsidRPr="008342D8">
        <w:rPr>
          <w:rFonts w:ascii="Times New Roman" w:hAnsi="Times New Roman" w:cs="Times New Roman"/>
          <w:sz w:val="28"/>
          <w:szCs w:val="28"/>
        </w:rPr>
        <w:t>средств на территории Республики Крым</w:t>
      </w:r>
    </w:p>
    <w:p w:rsidR="0092254C" w:rsidRPr="008342D8" w:rsidRDefault="0092254C" w:rsidP="0092254C">
      <w:pPr>
        <w:autoSpaceDE w:val="0"/>
        <w:autoSpaceDN w:val="0"/>
        <w:adjustRightInd w:val="0"/>
        <w:spacing w:after="0" w:line="240" w:lineRule="auto"/>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r w:rsidRPr="008342D8">
        <w:rPr>
          <w:rFonts w:ascii="Times New Roman" w:hAnsi="Times New Roman" w:cs="Times New Roman"/>
          <w:sz w:val="28"/>
          <w:szCs w:val="28"/>
        </w:rPr>
        <w:t>Конкурсное предложение на лот</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ЛОТ N ___________</w:t>
      </w: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Критерий N 1.</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Характеристики транспортных средств, предлагаемых юридическим лицом, индивидуальным предпринимателем для осуществления перемещения задержанных транспортных средств, влияющие на качество перемещения.</w:t>
      </w: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623"/>
        <w:gridCol w:w="3798"/>
        <w:gridCol w:w="1700"/>
        <w:gridCol w:w="1587"/>
        <w:gridCol w:w="1360"/>
      </w:tblGrid>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N п/п</w:t>
            </w:r>
          </w:p>
        </w:tc>
        <w:tc>
          <w:tcPr>
            <w:tcW w:w="379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Характеристики</w:t>
            </w:r>
          </w:p>
        </w:tc>
        <w:tc>
          <w:tcPr>
            <w:tcW w:w="170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Количество транспортных средств, удовлетворяющих критерию</w:t>
            </w:r>
          </w:p>
        </w:tc>
        <w:tc>
          <w:tcPr>
            <w:tcW w:w="158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Общее количество транспортных средств</w:t>
            </w:r>
          </w:p>
        </w:tc>
        <w:tc>
          <w:tcPr>
            <w:tcW w:w="136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Показатель шкалы оценки</w:t>
            </w:r>
          </w:p>
        </w:tc>
      </w:tr>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1</w:t>
            </w:r>
          </w:p>
        </w:tc>
        <w:tc>
          <w:tcPr>
            <w:tcW w:w="379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2</w:t>
            </w:r>
          </w:p>
        </w:tc>
        <w:tc>
          <w:tcPr>
            <w:tcW w:w="170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3</w:t>
            </w:r>
          </w:p>
        </w:tc>
        <w:tc>
          <w:tcPr>
            <w:tcW w:w="158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4</w:t>
            </w:r>
          </w:p>
        </w:tc>
        <w:tc>
          <w:tcPr>
            <w:tcW w:w="136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5</w:t>
            </w:r>
          </w:p>
        </w:tc>
      </w:tr>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1</w:t>
            </w:r>
          </w:p>
        </w:tc>
        <w:tc>
          <w:tcPr>
            <w:tcW w:w="379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Наличие автоматизированной системы учета перемещенного транспорта, информация о месте нахождения задержанного транспортного средства</w:t>
            </w:r>
          </w:p>
        </w:tc>
        <w:tc>
          <w:tcPr>
            <w:tcW w:w="170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58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36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r>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2</w:t>
            </w:r>
          </w:p>
        </w:tc>
        <w:tc>
          <w:tcPr>
            <w:tcW w:w="379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Наличие спутниковой навигационной системы ГЛОНАСС с возможностью передачи данных о состоянии подъемного механизма, контроль постановок ТС на платформу и передача данных в диспетчерский центр</w:t>
            </w:r>
          </w:p>
        </w:tc>
        <w:tc>
          <w:tcPr>
            <w:tcW w:w="170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58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36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r>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3</w:t>
            </w:r>
          </w:p>
        </w:tc>
        <w:tc>
          <w:tcPr>
            <w:tcW w:w="379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 xml:space="preserve">Наличие зарегистрированных в органах ГИБДД технически исправных и прошедших в установленном порядке осмотры транспортных средств, предназначенных для выполнения специальных функций по погрузке, </w:t>
            </w:r>
            <w:r w:rsidRPr="008342D8">
              <w:lastRenderedPageBreak/>
              <w:t>разгрузке, перевозке и буксировке других транспортных средств с разрешенной максимальной массой до 3,5 тонны, срок эксплуатации которых на дату выхода объявления о проведении конкурсного отбора не превышает 3 лет</w:t>
            </w:r>
          </w:p>
        </w:tc>
        <w:tc>
          <w:tcPr>
            <w:tcW w:w="170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58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36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r>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lastRenderedPageBreak/>
              <w:t>4</w:t>
            </w:r>
          </w:p>
        </w:tc>
        <w:tc>
          <w:tcPr>
            <w:tcW w:w="379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Оборудование транспортных средств, предназначенных для выполнения специальных функций по погрузке, разгрузке, перевозке и буксировке других транспортных средств, осуществлять погрузку (загрузку) задержанного транспорта исправными видеорегистраторами для фиксации процесса погрузки, разгрузки, перевозки и буксировки других транспортных средств с возможностью хранения информации на данном устройстве не менее 24 часов</w:t>
            </w:r>
          </w:p>
        </w:tc>
        <w:tc>
          <w:tcPr>
            <w:tcW w:w="170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58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36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r>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5</w:t>
            </w:r>
          </w:p>
        </w:tc>
        <w:tc>
          <w:tcPr>
            <w:tcW w:w="379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Наличие договоров на техническое (гарантийное) обслуживание и ремонт специальной техники, предназначенной для перемещения транспортных средств</w:t>
            </w:r>
          </w:p>
        </w:tc>
        <w:tc>
          <w:tcPr>
            <w:tcW w:w="170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58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36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r>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6</w:t>
            </w:r>
          </w:p>
        </w:tc>
        <w:tc>
          <w:tcPr>
            <w:tcW w:w="379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Наличие договоров на техническое обслуживание и ремонт гидравлической системы специальной техники, предназначенной для перемещения транспортных средств</w:t>
            </w:r>
          </w:p>
        </w:tc>
        <w:tc>
          <w:tcPr>
            <w:tcW w:w="170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58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36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r>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7</w:t>
            </w:r>
          </w:p>
        </w:tc>
        <w:tc>
          <w:tcPr>
            <w:tcW w:w="379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Наличие заключенных договоров воздействия на окружающую природную среду и оформленных паспортов опасных отходов, образующихся в процессе деятельности</w:t>
            </w:r>
          </w:p>
        </w:tc>
        <w:tc>
          <w:tcPr>
            <w:tcW w:w="170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58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c>
          <w:tcPr>
            <w:tcW w:w="1360"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p>
        </w:tc>
      </w:tr>
    </w:tbl>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Критерий N 2.</w:t>
      </w:r>
    </w:p>
    <w:p w:rsidR="00DE1E98" w:rsidRPr="008342D8" w:rsidRDefault="00DE1E98" w:rsidP="0092254C">
      <w:pPr>
        <w:autoSpaceDE w:val="0"/>
        <w:autoSpaceDN w:val="0"/>
        <w:adjustRightInd w:val="0"/>
        <w:spacing w:after="0" w:line="240" w:lineRule="auto"/>
        <w:ind w:firstLine="540"/>
        <w:jc w:val="both"/>
        <w:rPr>
          <w:rFonts w:ascii="Times New Roman" w:hAnsi="Times New Roman" w:cs="Times New Roman"/>
          <w:sz w:val="28"/>
          <w:szCs w:val="28"/>
        </w:rPr>
      </w:pPr>
    </w:p>
    <w:p w:rsidR="0092254C" w:rsidRPr="008342D8" w:rsidRDefault="00DE1E98"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Наличие квалифицированного персонала у участника в открытом конкурсе на право перемещения, хранения, возврата задержанных транспортных средств на территории Республики Крым, подтверждаемое соответствующими удостоверениями о прохождении обучения.</w:t>
      </w:r>
    </w:p>
    <w:tbl>
      <w:tblPr>
        <w:tblW w:w="0" w:type="auto"/>
        <w:tblLayout w:type="fixed"/>
        <w:tblCellMar>
          <w:top w:w="102" w:type="dxa"/>
          <w:left w:w="62" w:type="dxa"/>
          <w:bottom w:w="102" w:type="dxa"/>
          <w:right w:w="62" w:type="dxa"/>
        </w:tblCellMar>
        <w:tblLook w:val="0000"/>
      </w:tblPr>
      <w:tblGrid>
        <w:gridCol w:w="2211"/>
        <w:gridCol w:w="2834"/>
        <w:gridCol w:w="2211"/>
        <w:gridCol w:w="1814"/>
      </w:tblGrid>
      <w:tr w:rsidR="0092254C" w:rsidRPr="008342D8" w:rsidTr="008B2F11">
        <w:tc>
          <w:tcPr>
            <w:tcW w:w="2211"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r w:rsidRPr="008342D8">
              <w:rPr>
                <w:rFonts w:ascii="Times New Roman" w:hAnsi="Times New Roman" w:cs="Times New Roman"/>
              </w:rPr>
              <w:lastRenderedPageBreak/>
              <w:t>Общее количество персонала</w:t>
            </w:r>
          </w:p>
        </w:tc>
        <w:tc>
          <w:tcPr>
            <w:tcW w:w="2834"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r w:rsidRPr="008342D8">
              <w:rPr>
                <w:rFonts w:ascii="Times New Roman" w:hAnsi="Times New Roman" w:cs="Times New Roman"/>
              </w:rPr>
              <w:t>Количество квалифицированного персонала, подтверждаемое соответствующими удостоверениями о прохождении обучения</w:t>
            </w:r>
          </w:p>
        </w:tc>
        <w:tc>
          <w:tcPr>
            <w:tcW w:w="2211"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r w:rsidRPr="008342D8">
              <w:rPr>
                <w:rFonts w:ascii="Times New Roman" w:hAnsi="Times New Roman" w:cs="Times New Roman"/>
              </w:rPr>
              <w:t>Количество транспортных средств</w:t>
            </w:r>
          </w:p>
        </w:tc>
        <w:tc>
          <w:tcPr>
            <w:tcW w:w="1814"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r w:rsidRPr="008342D8">
              <w:rPr>
                <w:rFonts w:ascii="Times New Roman" w:hAnsi="Times New Roman" w:cs="Times New Roman"/>
              </w:rPr>
              <w:t>Показатель шкалы оценки</w:t>
            </w:r>
          </w:p>
        </w:tc>
      </w:tr>
      <w:tr w:rsidR="0092254C" w:rsidRPr="008342D8" w:rsidTr="008B2F11">
        <w:tc>
          <w:tcPr>
            <w:tcW w:w="2211"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p>
        </w:tc>
        <w:tc>
          <w:tcPr>
            <w:tcW w:w="2834"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p>
        </w:tc>
        <w:tc>
          <w:tcPr>
            <w:tcW w:w="2211"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p>
        </w:tc>
      </w:tr>
    </w:tbl>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Критерий N 3.</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Опыт осуществления перемещения задержанных транспортных средств юридическим лицом или индивидуальным предпринимателем.</w:t>
      </w:r>
    </w:p>
    <w:p w:rsidR="0092254C" w:rsidRPr="008342D8" w:rsidRDefault="0092254C" w:rsidP="0092254C">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6406"/>
        <w:gridCol w:w="2664"/>
      </w:tblGrid>
      <w:tr w:rsidR="0092254C" w:rsidRPr="008342D8" w:rsidTr="008B2F11">
        <w:tc>
          <w:tcPr>
            <w:tcW w:w="6406"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r w:rsidRPr="008342D8">
              <w:rPr>
                <w:rFonts w:ascii="Times New Roman" w:hAnsi="Times New Roman" w:cs="Times New Roman"/>
              </w:rPr>
              <w:t>Опыт осуществления перемещения и хранения задержанных транспортных средств</w:t>
            </w:r>
          </w:p>
        </w:tc>
        <w:tc>
          <w:tcPr>
            <w:tcW w:w="2664"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r w:rsidRPr="008342D8">
              <w:rPr>
                <w:rFonts w:ascii="Times New Roman" w:hAnsi="Times New Roman" w:cs="Times New Roman"/>
              </w:rPr>
              <w:t>Количество лет</w:t>
            </w:r>
          </w:p>
        </w:tc>
      </w:tr>
      <w:tr w:rsidR="0092254C" w:rsidRPr="008342D8" w:rsidTr="008B2F11">
        <w:tc>
          <w:tcPr>
            <w:tcW w:w="6406"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p>
        </w:tc>
        <w:tc>
          <w:tcPr>
            <w:tcW w:w="2664" w:type="dxa"/>
            <w:tcBorders>
              <w:top w:val="single" w:sz="4" w:space="0" w:color="auto"/>
              <w:left w:val="single" w:sz="4" w:space="0" w:color="auto"/>
              <w:bottom w:val="single" w:sz="4" w:space="0" w:color="auto"/>
              <w:right w:val="single" w:sz="4" w:space="0" w:color="auto"/>
            </w:tcBorders>
          </w:tcPr>
          <w:p w:rsidR="0092254C" w:rsidRPr="008342D8" w:rsidRDefault="0092254C" w:rsidP="008B2F11">
            <w:pPr>
              <w:autoSpaceDE w:val="0"/>
              <w:autoSpaceDN w:val="0"/>
              <w:adjustRightInd w:val="0"/>
              <w:spacing w:after="0" w:line="240" w:lineRule="auto"/>
              <w:jc w:val="center"/>
              <w:rPr>
                <w:rFonts w:ascii="Times New Roman" w:hAnsi="Times New Roman" w:cs="Times New Roman"/>
              </w:rPr>
            </w:pPr>
          </w:p>
        </w:tc>
      </w:tr>
    </w:tbl>
    <w:p w:rsidR="0092254C" w:rsidRPr="008342D8" w:rsidRDefault="0092254C" w:rsidP="0092254C">
      <w:pPr>
        <w:autoSpaceDE w:val="0"/>
        <w:autoSpaceDN w:val="0"/>
        <w:adjustRightInd w:val="0"/>
        <w:spacing w:after="0" w:line="240" w:lineRule="auto"/>
        <w:jc w:val="both"/>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Критерий N 4.</w:t>
      </w:r>
    </w:p>
    <w:p w:rsidR="0092254C" w:rsidRPr="008342D8" w:rsidRDefault="0092254C" w:rsidP="0092254C">
      <w:pPr>
        <w:autoSpaceDE w:val="0"/>
        <w:autoSpaceDN w:val="0"/>
        <w:adjustRightInd w:val="0"/>
        <w:spacing w:before="280" w:after="0" w:line="240" w:lineRule="auto"/>
        <w:ind w:firstLine="540"/>
        <w:jc w:val="both"/>
        <w:rPr>
          <w:rFonts w:ascii="Times New Roman" w:hAnsi="Times New Roman" w:cs="Times New Roman"/>
          <w:sz w:val="28"/>
          <w:szCs w:val="28"/>
        </w:rPr>
      </w:pPr>
      <w:r w:rsidRPr="008342D8">
        <w:rPr>
          <w:rFonts w:ascii="Times New Roman" w:hAnsi="Times New Roman" w:cs="Times New Roman"/>
          <w:sz w:val="28"/>
          <w:szCs w:val="28"/>
        </w:rPr>
        <w:t>Срок эксплуатации транспортных средств, предлагаемых юридическим лицом, индивидуальным предпринимателем для осуществления деятельности по перемещению, хранению, возврату задержанных негабаритных транспортных средств на дату подачи заявки об участии в открытом конкурсе по осуществлению деятельности по перемещению, хранению и возврату транспортных средств, составляет _____ лет.</w:t>
      </w:r>
    </w:p>
    <w:p w:rsidR="0092254C" w:rsidRPr="008342D8" w:rsidRDefault="0092254C" w:rsidP="0092254C">
      <w:pPr>
        <w:autoSpaceDE w:val="0"/>
        <w:autoSpaceDN w:val="0"/>
        <w:adjustRightInd w:val="0"/>
        <w:spacing w:after="0" w:line="240" w:lineRule="auto"/>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Руководитель организации</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(уполномоченное лицо)    _________________     _________________________</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rPr>
      </w:pPr>
      <w:r w:rsidRPr="008342D8">
        <w:rPr>
          <w:rFonts w:ascii="Times New Roman" w:hAnsi="Times New Roman" w:cs="Times New Roman"/>
        </w:rPr>
        <w:t xml:space="preserve">                               </w:t>
      </w:r>
      <w:r w:rsidRPr="008342D8">
        <w:rPr>
          <w:rFonts w:ascii="Times New Roman" w:hAnsi="Times New Roman" w:cs="Times New Roman"/>
        </w:rPr>
        <w:tab/>
      </w:r>
      <w:r w:rsidRPr="008342D8">
        <w:rPr>
          <w:rFonts w:ascii="Times New Roman" w:hAnsi="Times New Roman" w:cs="Times New Roman"/>
        </w:rPr>
        <w:tab/>
      </w:r>
      <w:r w:rsidRPr="008342D8">
        <w:rPr>
          <w:rFonts w:ascii="Times New Roman" w:hAnsi="Times New Roman" w:cs="Times New Roman"/>
        </w:rPr>
        <w:tab/>
      </w:r>
      <w:r w:rsidRPr="008342D8">
        <w:rPr>
          <w:rFonts w:ascii="Times New Roman" w:hAnsi="Times New Roman" w:cs="Times New Roman"/>
        </w:rPr>
        <w:tab/>
        <w:t xml:space="preserve"> (подпись)                 (Ф.И.О.)</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"___" _____________ 20__ г.</w:t>
      </w:r>
    </w:p>
    <w:p w:rsidR="0092254C" w:rsidRPr="008342D8" w:rsidRDefault="0092254C" w:rsidP="0092254C">
      <w:pPr>
        <w:autoSpaceDE w:val="0"/>
        <w:autoSpaceDN w:val="0"/>
        <w:adjustRightInd w:val="0"/>
        <w:spacing w:after="0" w:line="240" w:lineRule="auto"/>
        <w:jc w:val="both"/>
        <w:outlineLvl w:val="0"/>
        <w:rPr>
          <w:rFonts w:ascii="Times New Roman" w:hAnsi="Times New Roman" w:cs="Times New Roman"/>
          <w:sz w:val="28"/>
          <w:szCs w:val="28"/>
        </w:rPr>
      </w:pPr>
      <w:r w:rsidRPr="008342D8">
        <w:rPr>
          <w:rFonts w:ascii="Times New Roman" w:hAnsi="Times New Roman" w:cs="Times New Roman"/>
          <w:sz w:val="28"/>
          <w:szCs w:val="28"/>
        </w:rPr>
        <w:t>М.П.</w:t>
      </w:r>
    </w:p>
    <w:p w:rsidR="0092254C" w:rsidRPr="008342D8" w:rsidRDefault="0092254C" w:rsidP="0092254C">
      <w:pPr>
        <w:autoSpaceDE w:val="0"/>
        <w:autoSpaceDN w:val="0"/>
        <w:adjustRightInd w:val="0"/>
        <w:spacing w:after="0" w:line="240" w:lineRule="auto"/>
        <w:jc w:val="right"/>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right"/>
        <w:rPr>
          <w:rFonts w:ascii="Times New Roman" w:hAnsi="Times New Roman" w:cs="Times New Roman"/>
          <w:sz w:val="28"/>
          <w:szCs w:val="28"/>
        </w:rPr>
      </w:pPr>
    </w:p>
    <w:p w:rsidR="0092254C" w:rsidRPr="008342D8" w:rsidRDefault="0092254C" w:rsidP="0092254C">
      <w:pPr>
        <w:rPr>
          <w:rFonts w:ascii="Times New Roman" w:hAnsi="Times New Roman" w:cs="Times New Roman"/>
          <w:sz w:val="28"/>
          <w:szCs w:val="28"/>
        </w:rPr>
      </w:pPr>
      <w:r w:rsidRPr="008342D8">
        <w:rPr>
          <w:rFonts w:ascii="Times New Roman" w:hAnsi="Times New Roman" w:cs="Times New Roman"/>
          <w:sz w:val="28"/>
          <w:szCs w:val="28"/>
        </w:rPr>
        <w:br w:type="page"/>
      </w:r>
    </w:p>
    <w:p w:rsidR="0092254C" w:rsidRPr="008342D8" w:rsidRDefault="0092254C" w:rsidP="0092254C">
      <w:pPr>
        <w:autoSpaceDE w:val="0"/>
        <w:autoSpaceDN w:val="0"/>
        <w:adjustRightInd w:val="0"/>
        <w:spacing w:after="0" w:line="240" w:lineRule="auto"/>
        <w:ind w:left="2832" w:firstLine="708"/>
        <w:outlineLvl w:val="0"/>
        <w:rPr>
          <w:rFonts w:ascii="Times New Roman" w:hAnsi="Times New Roman" w:cs="Times New Roman"/>
          <w:sz w:val="28"/>
          <w:szCs w:val="28"/>
        </w:rPr>
      </w:pPr>
      <w:r w:rsidRPr="008342D8">
        <w:rPr>
          <w:rFonts w:ascii="Times New Roman" w:hAnsi="Times New Roman" w:cs="Times New Roman"/>
          <w:sz w:val="28"/>
          <w:szCs w:val="28"/>
        </w:rPr>
        <w:lastRenderedPageBreak/>
        <w:t>Приложение 5</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к конкурсной документации по проведению</w:t>
      </w:r>
    </w:p>
    <w:p w:rsidR="0092254C" w:rsidRPr="008342D8" w:rsidRDefault="0092254C" w:rsidP="0092254C">
      <w:pPr>
        <w:autoSpaceDE w:val="0"/>
        <w:autoSpaceDN w:val="0"/>
        <w:adjustRightInd w:val="0"/>
        <w:spacing w:after="0" w:line="240" w:lineRule="auto"/>
        <w:ind w:left="2832" w:firstLine="708"/>
        <w:rPr>
          <w:rFonts w:ascii="Times New Roman" w:hAnsi="Times New Roman" w:cs="Times New Roman"/>
          <w:sz w:val="28"/>
          <w:szCs w:val="28"/>
        </w:rPr>
      </w:pPr>
      <w:r w:rsidRPr="008342D8">
        <w:rPr>
          <w:rFonts w:ascii="Times New Roman" w:hAnsi="Times New Roman" w:cs="Times New Roman"/>
          <w:sz w:val="28"/>
          <w:szCs w:val="28"/>
        </w:rPr>
        <w:t>открытого конкурса по выбору</w:t>
      </w:r>
    </w:p>
    <w:p w:rsidR="0092254C" w:rsidRPr="008342D8" w:rsidRDefault="0092254C" w:rsidP="0092254C">
      <w:pPr>
        <w:autoSpaceDE w:val="0"/>
        <w:autoSpaceDN w:val="0"/>
        <w:adjustRightInd w:val="0"/>
        <w:spacing w:after="0" w:line="240" w:lineRule="auto"/>
        <w:ind w:left="3540"/>
        <w:rPr>
          <w:rFonts w:ascii="Times New Roman" w:hAnsi="Times New Roman" w:cs="Times New Roman"/>
          <w:sz w:val="28"/>
          <w:szCs w:val="28"/>
        </w:rPr>
      </w:pPr>
      <w:r w:rsidRPr="008342D8">
        <w:rPr>
          <w:rFonts w:ascii="Times New Roman" w:hAnsi="Times New Roman" w:cs="Times New Roman"/>
          <w:sz w:val="28"/>
          <w:szCs w:val="28"/>
        </w:rPr>
        <w:t>специализированной организации по осуществлению деятельности по перемещению,</w:t>
      </w:r>
    </w:p>
    <w:p w:rsidR="0092254C" w:rsidRPr="008342D8" w:rsidRDefault="0092254C" w:rsidP="0092254C">
      <w:pPr>
        <w:autoSpaceDE w:val="0"/>
        <w:autoSpaceDN w:val="0"/>
        <w:adjustRightInd w:val="0"/>
        <w:spacing w:after="0" w:line="240" w:lineRule="auto"/>
        <w:ind w:left="2832" w:firstLine="708"/>
        <w:jc w:val="center"/>
        <w:rPr>
          <w:rFonts w:ascii="Times New Roman" w:hAnsi="Times New Roman" w:cs="Times New Roman"/>
          <w:sz w:val="28"/>
          <w:szCs w:val="28"/>
        </w:rPr>
      </w:pPr>
      <w:r w:rsidRPr="008342D8">
        <w:rPr>
          <w:rFonts w:ascii="Times New Roman" w:hAnsi="Times New Roman" w:cs="Times New Roman"/>
          <w:sz w:val="28"/>
          <w:szCs w:val="28"/>
        </w:rPr>
        <w:t>хранению, возврату задержанных транспортных</w:t>
      </w:r>
    </w:p>
    <w:p w:rsidR="0092254C" w:rsidRPr="008342D8" w:rsidRDefault="0092254C" w:rsidP="0092254C">
      <w:pPr>
        <w:autoSpaceDE w:val="0"/>
        <w:autoSpaceDN w:val="0"/>
        <w:adjustRightInd w:val="0"/>
        <w:spacing w:after="0" w:line="240" w:lineRule="auto"/>
        <w:ind w:left="2124" w:firstLine="708"/>
        <w:rPr>
          <w:rFonts w:ascii="Times New Roman" w:hAnsi="Times New Roman" w:cs="Times New Roman"/>
          <w:sz w:val="28"/>
          <w:szCs w:val="28"/>
        </w:rPr>
      </w:pPr>
      <w:r w:rsidRPr="008342D8">
        <w:rPr>
          <w:rFonts w:ascii="Times New Roman" w:hAnsi="Times New Roman" w:cs="Times New Roman"/>
          <w:sz w:val="28"/>
          <w:szCs w:val="28"/>
        </w:rPr>
        <w:t xml:space="preserve">          средств на территории Республики Крым</w:t>
      </w:r>
    </w:p>
    <w:p w:rsidR="0092254C" w:rsidRPr="008342D8" w:rsidRDefault="0092254C" w:rsidP="0092254C">
      <w:pPr>
        <w:autoSpaceDE w:val="0"/>
        <w:autoSpaceDN w:val="0"/>
        <w:adjustRightInd w:val="0"/>
        <w:spacing w:after="0" w:line="240" w:lineRule="auto"/>
        <w:jc w:val="right"/>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p w:rsidR="0092254C" w:rsidRPr="008342D8" w:rsidRDefault="0092254C" w:rsidP="0092254C">
      <w:pPr>
        <w:autoSpaceDE w:val="0"/>
        <w:autoSpaceDN w:val="0"/>
        <w:adjustRightInd w:val="0"/>
        <w:spacing w:after="0" w:line="240" w:lineRule="auto"/>
        <w:jc w:val="center"/>
        <w:rPr>
          <w:rFonts w:ascii="Times New Roman" w:hAnsi="Times New Roman" w:cs="Times New Roman"/>
          <w:b/>
          <w:bCs/>
          <w:sz w:val="28"/>
          <w:szCs w:val="28"/>
        </w:rPr>
      </w:pPr>
      <w:r w:rsidRPr="008342D8">
        <w:rPr>
          <w:rFonts w:ascii="Times New Roman" w:hAnsi="Times New Roman" w:cs="Times New Roman"/>
          <w:b/>
          <w:bCs/>
          <w:sz w:val="28"/>
          <w:szCs w:val="28"/>
        </w:rPr>
        <w:t>Шкала</w:t>
      </w:r>
    </w:p>
    <w:p w:rsidR="0092254C" w:rsidRPr="008342D8" w:rsidRDefault="0092254C" w:rsidP="0092254C">
      <w:pPr>
        <w:autoSpaceDE w:val="0"/>
        <w:autoSpaceDN w:val="0"/>
        <w:adjustRightInd w:val="0"/>
        <w:spacing w:after="0" w:line="240" w:lineRule="auto"/>
        <w:jc w:val="center"/>
        <w:rPr>
          <w:rFonts w:ascii="Times New Roman" w:hAnsi="Times New Roman" w:cs="Times New Roman"/>
          <w:b/>
          <w:bCs/>
          <w:sz w:val="28"/>
          <w:szCs w:val="28"/>
        </w:rPr>
      </w:pPr>
      <w:r w:rsidRPr="008342D8">
        <w:rPr>
          <w:rFonts w:ascii="Times New Roman" w:hAnsi="Times New Roman" w:cs="Times New Roman"/>
          <w:b/>
          <w:bCs/>
          <w:sz w:val="28"/>
          <w:szCs w:val="28"/>
        </w:rPr>
        <w:t>оценки критериев, по которым осуществляются оценка</w:t>
      </w:r>
    </w:p>
    <w:p w:rsidR="0092254C" w:rsidRPr="008342D8" w:rsidRDefault="0092254C" w:rsidP="0092254C">
      <w:pPr>
        <w:autoSpaceDE w:val="0"/>
        <w:autoSpaceDN w:val="0"/>
        <w:adjustRightInd w:val="0"/>
        <w:spacing w:after="0" w:line="240" w:lineRule="auto"/>
        <w:jc w:val="center"/>
        <w:rPr>
          <w:rFonts w:ascii="Times New Roman" w:hAnsi="Times New Roman" w:cs="Times New Roman"/>
          <w:b/>
          <w:bCs/>
          <w:sz w:val="28"/>
          <w:szCs w:val="28"/>
        </w:rPr>
      </w:pPr>
      <w:r w:rsidRPr="008342D8">
        <w:rPr>
          <w:rFonts w:ascii="Times New Roman" w:hAnsi="Times New Roman" w:cs="Times New Roman"/>
          <w:b/>
          <w:bCs/>
          <w:sz w:val="28"/>
          <w:szCs w:val="28"/>
        </w:rPr>
        <w:t>и сопоставление заявок на участие в открытом конкурсе</w:t>
      </w:r>
    </w:p>
    <w:p w:rsidR="0092254C" w:rsidRPr="008342D8" w:rsidRDefault="0092254C" w:rsidP="0092254C">
      <w:pPr>
        <w:autoSpaceDE w:val="0"/>
        <w:autoSpaceDN w:val="0"/>
        <w:adjustRightInd w:val="0"/>
        <w:spacing w:after="0" w:line="240" w:lineRule="auto"/>
        <w:jc w:val="center"/>
        <w:rPr>
          <w:rFonts w:ascii="Times New Roman" w:hAnsi="Times New Roman" w:cs="Times New Roman"/>
          <w:b/>
          <w:bCs/>
          <w:sz w:val="28"/>
          <w:szCs w:val="28"/>
        </w:rPr>
      </w:pPr>
      <w:r w:rsidRPr="008342D8">
        <w:rPr>
          <w:rFonts w:ascii="Times New Roman" w:hAnsi="Times New Roman" w:cs="Times New Roman"/>
          <w:b/>
          <w:bCs/>
          <w:sz w:val="28"/>
          <w:szCs w:val="28"/>
        </w:rPr>
        <w:t>на право заключения договора по осуществлению деятельности</w:t>
      </w:r>
    </w:p>
    <w:p w:rsidR="0092254C" w:rsidRPr="008342D8" w:rsidRDefault="0092254C" w:rsidP="0092254C">
      <w:pPr>
        <w:autoSpaceDE w:val="0"/>
        <w:autoSpaceDN w:val="0"/>
        <w:adjustRightInd w:val="0"/>
        <w:spacing w:after="0" w:line="240" w:lineRule="auto"/>
        <w:jc w:val="center"/>
        <w:rPr>
          <w:rFonts w:ascii="Times New Roman" w:hAnsi="Times New Roman" w:cs="Times New Roman"/>
          <w:b/>
          <w:bCs/>
          <w:sz w:val="28"/>
          <w:szCs w:val="28"/>
        </w:rPr>
      </w:pPr>
      <w:r w:rsidRPr="008342D8">
        <w:rPr>
          <w:rFonts w:ascii="Times New Roman" w:hAnsi="Times New Roman" w:cs="Times New Roman"/>
          <w:b/>
          <w:bCs/>
          <w:sz w:val="28"/>
          <w:szCs w:val="28"/>
        </w:rPr>
        <w:t>по перемещению, хранению, возврату задержанных</w:t>
      </w:r>
    </w:p>
    <w:p w:rsidR="0092254C" w:rsidRPr="008342D8" w:rsidRDefault="0092254C" w:rsidP="0092254C">
      <w:pPr>
        <w:autoSpaceDE w:val="0"/>
        <w:autoSpaceDN w:val="0"/>
        <w:adjustRightInd w:val="0"/>
        <w:spacing w:after="0" w:line="240" w:lineRule="auto"/>
        <w:jc w:val="center"/>
        <w:rPr>
          <w:rFonts w:ascii="Times New Roman" w:hAnsi="Times New Roman" w:cs="Times New Roman"/>
          <w:b/>
          <w:bCs/>
          <w:sz w:val="28"/>
          <w:szCs w:val="28"/>
        </w:rPr>
      </w:pPr>
      <w:r w:rsidRPr="008342D8">
        <w:rPr>
          <w:rFonts w:ascii="Times New Roman" w:hAnsi="Times New Roman" w:cs="Times New Roman"/>
          <w:b/>
          <w:bCs/>
          <w:sz w:val="28"/>
          <w:szCs w:val="28"/>
        </w:rPr>
        <w:t>транспортных средств на территории Республики Крым</w:t>
      </w:r>
    </w:p>
    <w:p w:rsidR="0092254C" w:rsidRPr="008342D8" w:rsidRDefault="0092254C" w:rsidP="0092254C">
      <w:pPr>
        <w:autoSpaceDE w:val="0"/>
        <w:autoSpaceDN w:val="0"/>
        <w:adjustRightInd w:val="0"/>
        <w:spacing w:after="0" w:line="240" w:lineRule="auto"/>
        <w:jc w:val="center"/>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623"/>
        <w:gridCol w:w="4251"/>
        <w:gridCol w:w="3118"/>
        <w:gridCol w:w="1077"/>
      </w:tblGrid>
      <w:tr w:rsidR="00DE1E98" w:rsidRPr="008342D8" w:rsidTr="00CE7205">
        <w:tc>
          <w:tcPr>
            <w:tcW w:w="623"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N п/п</w:t>
            </w:r>
          </w:p>
        </w:tc>
        <w:tc>
          <w:tcPr>
            <w:tcW w:w="4251"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Критерии, по которым осуществляются оценка и сопоставление заявок на участие в открытом конкурсе на право перемещения, хранение, возврат задержанных транспортных средств на территории Республики Крым</w:t>
            </w: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Показатель шкалы оценки критерия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Баллы</w:t>
            </w:r>
          </w:p>
        </w:tc>
      </w:tr>
      <w:tr w:rsidR="00DE1E98" w:rsidRPr="008342D8" w:rsidTr="00CE7205">
        <w:tc>
          <w:tcPr>
            <w:tcW w:w="623" w:type="dxa"/>
            <w:vMerge w:val="restart"/>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1</w:t>
            </w:r>
          </w:p>
        </w:tc>
        <w:tc>
          <w:tcPr>
            <w:tcW w:w="4251" w:type="dxa"/>
            <w:vMerge w:val="restart"/>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Характеристики транспортных средств, предлагаемых юридическим лицом, индивидуальным предпринимателем для осуществления перемещения задержанных транспортных средств</w:t>
            </w: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1.1. Наличие автоматизированной системы учета перемещенного транспорта; информация о месте нахождения задержанного транспортного средства</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10</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Не 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1.2. Наличие спутниковой навигационной системы ГЛОНАСС с возможностью передачи данных о состоянии подъемного механизма, контроль постановок ТС на платформу и передача данных в диспетчерский центр</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За каждое транспортное средство</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1</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 xml:space="preserve">1.3. Наличие </w:t>
            </w:r>
            <w:r w:rsidRPr="008342D8">
              <w:lastRenderedPageBreak/>
              <w:t>зарегистрированных в органах ГИБДД технически исправных и прошедших в установленном порядке осмотры транспортных средств, предназначенных для выполнения специальных функций по погрузке, разгрузке, перевозке и буксировке других транспортных средств с разрешенной максимальной массой до 3,5 тонны, срок эксплуатации которых на дату выхода объявления о проведении конкурсного отбора составляет:</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 не более 1 года (включительно) &lt;*&gt;</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5</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 от 1 года до 3 лет (включительно) &lt;*&gt;</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3</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 от 3 до 5 лет (включительно) &lt;*&gt;</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2</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 более 5 лет &lt;*&gt;</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1.4. Оборудование транспортных средств, предназначенных для выполнения специальных функций по погрузке, разгрузке, перевозке и буксировке других транспортных средств, осуществлять погрузку (загрузку) задержанного транспорта исправными видеорегистраторами для фиксации процесса погрузки, разгрузки, перевозки и буксировки других транспортных средств с возможностью хранения информации на данном устройстве не менее 24 часов</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За каждое транспортное средство</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1</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1.5. Наличие договоров на техническое обслуживание и ремонт специальной техники, предназначенной для перемещения транспортных средств</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5</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Не 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1.6. Наличие договоров на техническое обслуживание и ремонт гидравлической системы специальной техники, предназначенной для перемещения транспортных средств</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5</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Не 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1.7. Наличие заключенных договоров воздействия на окружающую природную среду и оформленных паспортов опасных отходов, образующихся в процессе деятельности</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5</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Не 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w:t>
            </w:r>
          </w:p>
        </w:tc>
      </w:tr>
      <w:tr w:rsidR="00DE1E98" w:rsidRPr="008342D8" w:rsidTr="00CE7205">
        <w:tc>
          <w:tcPr>
            <w:tcW w:w="623" w:type="dxa"/>
            <w:vMerge w:val="restart"/>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2</w:t>
            </w:r>
          </w:p>
        </w:tc>
        <w:tc>
          <w:tcPr>
            <w:tcW w:w="4251" w:type="dxa"/>
            <w:vMerge w:val="restart"/>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Наличие квалифицированного персонала у участника в открытом конкурсе на право перемещения, хранения, возврата задержанных транспортных средств на территории Республики Крым (подтверждаемое соответствующими удостоверениями о прохождении обучения)</w:t>
            </w: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 xml:space="preserve">2.1. Наличие у персонала специальных удостоверений, дающих право работать на установке </w:t>
            </w:r>
            <w:proofErr w:type="spellStart"/>
            <w:r w:rsidRPr="008342D8">
              <w:t>гидроманипулятора</w:t>
            </w:r>
            <w:proofErr w:type="spellEnd"/>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За каждого обученного сотрудника</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0,5</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 xml:space="preserve">2.2. Наличие в штате (юридического лица или индивидуального предпринимателя) медицинского работника, осуществляющего освидетельствование водителей перед допуском к управлению специализированной </w:t>
            </w:r>
            <w:r w:rsidRPr="008342D8">
              <w:lastRenderedPageBreak/>
              <w:t>техникой, наличие заключенного договора с юридическим лицом</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5</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Не 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2.3. Наличие обученного персонала (ответственного по БДД, механика-диспетчера, специалиста по охране и воздействию на окружающую среду)</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5</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Не 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w:t>
            </w:r>
          </w:p>
        </w:tc>
      </w:tr>
      <w:tr w:rsidR="00DE1E98" w:rsidRPr="008342D8" w:rsidTr="00CE7205">
        <w:tc>
          <w:tcPr>
            <w:tcW w:w="623" w:type="dxa"/>
            <w:vMerge w:val="restart"/>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3</w:t>
            </w:r>
          </w:p>
        </w:tc>
        <w:tc>
          <w:tcPr>
            <w:tcW w:w="4251" w:type="dxa"/>
            <w:vMerge w:val="restart"/>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Опыт осуществления перемещения задержанных транспортных средств юридическим лицом или индивидуальным предпринимателем</w:t>
            </w: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От 1 до 5 лет (включительно)</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5</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До 1 года (включительно)</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3</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Не имеется</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w:t>
            </w:r>
          </w:p>
        </w:tc>
      </w:tr>
      <w:tr w:rsidR="00DE1E98" w:rsidRPr="008342D8" w:rsidTr="00CE7205">
        <w:tc>
          <w:tcPr>
            <w:tcW w:w="623" w:type="dxa"/>
            <w:vMerge w:val="restart"/>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4</w:t>
            </w:r>
          </w:p>
        </w:tc>
        <w:tc>
          <w:tcPr>
            <w:tcW w:w="4251" w:type="dxa"/>
            <w:vMerge w:val="restart"/>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Срок эксплуатации транспортных средств, предлагаемых юридическим лицом, индивидуальным предпринимателем для осуществления деятельности по перемещению, хранению, возврату задержанных негабаритных транспортных средств, на дату подачи заявки на участие в открытом конкурсе на осуществление деятельности по перемещению, хранению, возврату транспортных средств на территории Республики Крым</w:t>
            </w: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До 3 лет (включительно)</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20</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От 3 до 5 лет (включительно)</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15</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От 5 до 6 лет (включительно)</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10</w:t>
            </w:r>
          </w:p>
        </w:tc>
      </w:tr>
      <w:tr w:rsidR="00DE1E98" w:rsidRPr="008342D8" w:rsidTr="00CE7205">
        <w:tc>
          <w:tcPr>
            <w:tcW w:w="623"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4251" w:type="dxa"/>
            <w:vMerge/>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p>
        </w:tc>
        <w:tc>
          <w:tcPr>
            <w:tcW w:w="3118"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both"/>
            </w:pPr>
            <w:r w:rsidRPr="008342D8">
              <w:t>Свыше 6 лет</w:t>
            </w:r>
          </w:p>
        </w:tc>
        <w:tc>
          <w:tcPr>
            <w:tcW w:w="1077" w:type="dxa"/>
            <w:tcBorders>
              <w:top w:val="single" w:sz="4" w:space="0" w:color="auto"/>
              <w:left w:val="single" w:sz="4" w:space="0" w:color="auto"/>
              <w:bottom w:val="single" w:sz="4" w:space="0" w:color="auto"/>
              <w:right w:val="single" w:sz="4" w:space="0" w:color="auto"/>
            </w:tcBorders>
          </w:tcPr>
          <w:p w:rsidR="00DE1E98" w:rsidRPr="008342D8" w:rsidRDefault="00DE1E98" w:rsidP="00CE7205">
            <w:pPr>
              <w:pStyle w:val="ConsPlusNormal"/>
              <w:jc w:val="center"/>
            </w:pPr>
            <w:r w:rsidRPr="008342D8">
              <w:t>0</w:t>
            </w:r>
          </w:p>
        </w:tc>
      </w:tr>
    </w:tbl>
    <w:p w:rsidR="0092254C" w:rsidRPr="008342D8" w:rsidRDefault="0092254C" w:rsidP="0092254C">
      <w:pPr>
        <w:autoSpaceDE w:val="0"/>
        <w:autoSpaceDN w:val="0"/>
        <w:adjustRightInd w:val="0"/>
        <w:spacing w:after="0" w:line="240" w:lineRule="auto"/>
        <w:jc w:val="both"/>
        <w:rPr>
          <w:rFonts w:ascii="Times New Roman" w:hAnsi="Times New Roman" w:cs="Times New Roman"/>
        </w:rPr>
      </w:pPr>
      <w:r w:rsidRPr="008342D8">
        <w:rPr>
          <w:rFonts w:ascii="Times New Roman" w:hAnsi="Times New Roman" w:cs="Times New Roman"/>
        </w:rPr>
        <w:t>&lt;*&gt; Подтверждается документами</w:t>
      </w:r>
    </w:p>
    <w:p w:rsidR="0092254C" w:rsidRPr="008342D8" w:rsidRDefault="0092254C" w:rsidP="0092254C">
      <w:pPr>
        <w:autoSpaceDE w:val="0"/>
        <w:autoSpaceDN w:val="0"/>
        <w:adjustRightInd w:val="0"/>
        <w:spacing w:after="0" w:line="240" w:lineRule="auto"/>
        <w:rPr>
          <w:rFonts w:ascii="Times New Roman" w:hAnsi="Times New Roman" w:cs="Times New Roman"/>
          <w:sz w:val="28"/>
          <w:szCs w:val="28"/>
        </w:rPr>
      </w:pPr>
      <w:r w:rsidRPr="008342D8">
        <w:rPr>
          <w:rFonts w:ascii="Times New Roman" w:hAnsi="Times New Roman" w:cs="Times New Roman"/>
          <w:sz w:val="28"/>
          <w:szCs w:val="28"/>
        </w:rPr>
        <w:t>Примечание:</w:t>
      </w:r>
    </w:p>
    <w:p w:rsidR="0092254C" w:rsidRPr="008342D8" w:rsidRDefault="0092254C" w:rsidP="0092254C">
      <w:pPr>
        <w:numPr>
          <w:ilvl w:val="0"/>
          <w:numId w:val="2"/>
        </w:numPr>
        <w:spacing w:after="0" w:line="240" w:lineRule="auto"/>
        <w:ind w:right="119" w:firstLine="547"/>
        <w:jc w:val="both"/>
        <w:rPr>
          <w:sz w:val="28"/>
          <w:szCs w:val="28"/>
        </w:rPr>
      </w:pPr>
      <w:r w:rsidRPr="008342D8">
        <w:rPr>
          <w:rFonts w:ascii="Times New Roman" w:eastAsia="Times New Roman" w:hAnsi="Times New Roman" w:cs="Times New Roman"/>
          <w:sz w:val="28"/>
          <w:szCs w:val="28"/>
        </w:rPr>
        <w:t>Расчет шкалы оценки критериев характеристик транспортных средств, влияющих на качество перевозок, предлагаемых юридическим лицом, индивидуальным предпринимателем для осуществления перемещения задержанных транспортных средств, осуществляется простым арифметическим сложением баллов.</w:t>
      </w:r>
    </w:p>
    <w:p w:rsidR="0092254C" w:rsidRPr="008342D8" w:rsidRDefault="0092254C" w:rsidP="0092254C">
      <w:pPr>
        <w:numPr>
          <w:ilvl w:val="0"/>
          <w:numId w:val="2"/>
        </w:numPr>
        <w:spacing w:after="0" w:line="240" w:lineRule="auto"/>
        <w:ind w:right="119" w:firstLine="547"/>
        <w:jc w:val="both"/>
        <w:rPr>
          <w:sz w:val="28"/>
          <w:szCs w:val="28"/>
        </w:rPr>
      </w:pPr>
      <w:r w:rsidRPr="008342D8">
        <w:rPr>
          <w:rFonts w:ascii="Times New Roman" w:eastAsia="Times New Roman" w:hAnsi="Times New Roman" w:cs="Times New Roman"/>
          <w:sz w:val="28"/>
          <w:szCs w:val="28"/>
        </w:rPr>
        <w:t>Расчет квалифицированного персонала у участника в открытом конкурсе на право перемещения, хранение, возврат задержанных транспортных средств на территории Республики Крым, осуществляется по следующей формуле:</w:t>
      </w:r>
    </w:p>
    <w:p w:rsidR="0092254C" w:rsidRPr="008342D8" w:rsidRDefault="0092254C" w:rsidP="0092254C">
      <w:pPr>
        <w:spacing w:after="0" w:line="240" w:lineRule="auto"/>
        <w:ind w:left="4368"/>
        <w:jc w:val="both"/>
        <w:rPr>
          <w:sz w:val="28"/>
          <w:szCs w:val="28"/>
        </w:rPr>
      </w:pPr>
      <w:r w:rsidRPr="008342D8">
        <w:rPr>
          <w:noProof/>
          <w:sz w:val="28"/>
          <w:szCs w:val="28"/>
          <w:lang w:eastAsia="ru-RU"/>
        </w:rPr>
        <w:drawing>
          <wp:inline distT="0" distB="0" distL="0" distR="0">
            <wp:extent cx="1030224" cy="164592"/>
            <wp:effectExtent l="0" t="0" r="0" b="0"/>
            <wp:docPr id="77681" name="Picture 77681"/>
            <wp:cNvGraphicFramePr/>
            <a:graphic xmlns:a="http://schemas.openxmlformats.org/drawingml/2006/main">
              <a:graphicData uri="http://schemas.openxmlformats.org/drawingml/2006/picture">
                <pic:pic xmlns:pic="http://schemas.openxmlformats.org/drawingml/2006/picture">
                  <pic:nvPicPr>
                    <pic:cNvPr id="77681" name="Picture 77681"/>
                    <pic:cNvPicPr/>
                  </pic:nvPicPr>
                  <pic:blipFill>
                    <a:blip r:embed="rId16" cstate="print"/>
                    <a:stretch>
                      <a:fillRect/>
                    </a:stretch>
                  </pic:blipFill>
                  <pic:spPr>
                    <a:xfrm>
                      <a:off x="0" y="0"/>
                      <a:ext cx="1030224" cy="164592"/>
                    </a:xfrm>
                    <a:prstGeom prst="rect">
                      <a:avLst/>
                    </a:prstGeom>
                  </pic:spPr>
                </pic:pic>
              </a:graphicData>
            </a:graphic>
          </wp:inline>
        </w:drawing>
      </w:r>
    </w:p>
    <w:p w:rsidR="0092254C" w:rsidRPr="008342D8" w:rsidRDefault="0092254C" w:rsidP="0092254C">
      <w:pPr>
        <w:spacing w:after="0" w:line="240" w:lineRule="auto"/>
        <w:ind w:left="653" w:right="119"/>
        <w:jc w:val="both"/>
        <w:rPr>
          <w:sz w:val="28"/>
          <w:szCs w:val="28"/>
        </w:rPr>
      </w:pPr>
      <w:r w:rsidRPr="008342D8">
        <w:rPr>
          <w:rFonts w:ascii="Times New Roman" w:eastAsia="Times New Roman" w:hAnsi="Times New Roman" w:cs="Times New Roman"/>
          <w:sz w:val="28"/>
          <w:szCs w:val="28"/>
        </w:rPr>
        <w:t>где:</w:t>
      </w:r>
    </w:p>
    <w:p w:rsidR="0092254C" w:rsidRPr="008342D8" w:rsidRDefault="0092254C" w:rsidP="0092254C">
      <w:pPr>
        <w:spacing w:after="0" w:line="240" w:lineRule="auto"/>
        <w:ind w:left="1190" w:right="119"/>
        <w:jc w:val="both"/>
        <w:rPr>
          <w:sz w:val="28"/>
          <w:szCs w:val="28"/>
        </w:rPr>
      </w:pPr>
      <w:r w:rsidRPr="008342D8">
        <w:rPr>
          <w:rFonts w:ascii="Times New Roman" w:eastAsia="Times New Roman" w:hAnsi="Times New Roman" w:cs="Times New Roman"/>
          <w:sz w:val="28"/>
          <w:szCs w:val="28"/>
        </w:rPr>
        <w:lastRenderedPageBreak/>
        <w:t>М - показатель шкалы оценки критерия;</w:t>
      </w:r>
    </w:p>
    <w:p w:rsidR="0092254C" w:rsidRPr="008342D8" w:rsidRDefault="0092254C" w:rsidP="0092254C">
      <w:pPr>
        <w:spacing w:after="0" w:line="240" w:lineRule="auto"/>
        <w:ind w:left="129" w:right="119" w:firstLine="1075"/>
        <w:jc w:val="both"/>
        <w:rPr>
          <w:sz w:val="28"/>
          <w:szCs w:val="28"/>
        </w:rPr>
      </w:pPr>
      <w:r w:rsidRPr="008342D8">
        <w:rPr>
          <w:rFonts w:ascii="Times New Roman" w:eastAsia="Times New Roman" w:hAnsi="Times New Roman" w:cs="Times New Roman"/>
          <w:sz w:val="28"/>
          <w:szCs w:val="28"/>
        </w:rPr>
        <w:t>Р - квалифицированный персонал (обученный персонал, медицинский работник, специалист БДД, механик — диспетчер, специалист по охране и воздействию на окружающую среду);</w:t>
      </w:r>
    </w:p>
    <w:p w:rsidR="0092254C" w:rsidRPr="008342D8" w:rsidRDefault="0092254C" w:rsidP="0092254C">
      <w:pPr>
        <w:spacing w:after="0" w:line="240" w:lineRule="auto"/>
        <w:ind w:left="1200" w:right="605"/>
        <w:jc w:val="both"/>
        <w:rPr>
          <w:rFonts w:ascii="Times New Roman" w:eastAsia="Times New Roman" w:hAnsi="Times New Roman" w:cs="Times New Roman"/>
          <w:sz w:val="28"/>
          <w:szCs w:val="28"/>
        </w:rPr>
      </w:pPr>
      <w:r w:rsidRPr="008342D8">
        <w:rPr>
          <w:rFonts w:ascii="Times New Roman" w:eastAsia="Times New Roman" w:hAnsi="Times New Roman" w:cs="Times New Roman"/>
          <w:sz w:val="28"/>
          <w:szCs w:val="28"/>
          <w:lang w:val="en-US"/>
        </w:rPr>
        <w:t>L</w:t>
      </w:r>
      <w:r w:rsidRPr="008342D8">
        <w:rPr>
          <w:rFonts w:ascii="Times New Roman" w:eastAsia="Times New Roman" w:hAnsi="Times New Roman" w:cs="Times New Roman"/>
          <w:sz w:val="28"/>
          <w:szCs w:val="28"/>
        </w:rPr>
        <w:t xml:space="preserve">, - количество транспортных средств предлагаемых юридическим лицом, индивидуальным предпринимателем для осуществления </w:t>
      </w:r>
      <w:r w:rsidRPr="008342D8">
        <w:rPr>
          <w:noProof/>
          <w:sz w:val="28"/>
          <w:szCs w:val="28"/>
          <w:lang w:eastAsia="ru-RU"/>
        </w:rPr>
        <w:drawing>
          <wp:inline distT="0" distB="0" distL="0" distR="0">
            <wp:extent cx="6096" cy="6095"/>
            <wp:effectExtent l="0" t="0" r="0" b="0"/>
            <wp:docPr id="77667" name="Picture 77667"/>
            <wp:cNvGraphicFramePr/>
            <a:graphic xmlns:a="http://schemas.openxmlformats.org/drawingml/2006/main">
              <a:graphicData uri="http://schemas.openxmlformats.org/drawingml/2006/picture">
                <pic:pic xmlns:pic="http://schemas.openxmlformats.org/drawingml/2006/picture">
                  <pic:nvPicPr>
                    <pic:cNvPr id="77667" name="Picture 77667"/>
                    <pic:cNvPicPr/>
                  </pic:nvPicPr>
                  <pic:blipFill>
                    <a:blip r:embed="rId6"/>
                    <a:stretch>
                      <a:fillRect/>
                    </a:stretch>
                  </pic:blipFill>
                  <pic:spPr>
                    <a:xfrm>
                      <a:off x="0" y="0"/>
                      <a:ext cx="6096" cy="6095"/>
                    </a:xfrm>
                    <a:prstGeom prst="rect">
                      <a:avLst/>
                    </a:prstGeom>
                  </pic:spPr>
                </pic:pic>
              </a:graphicData>
            </a:graphic>
          </wp:inline>
        </w:drawing>
      </w:r>
      <w:r w:rsidRPr="008342D8">
        <w:rPr>
          <w:rFonts w:ascii="Times New Roman" w:eastAsia="Times New Roman" w:hAnsi="Times New Roman" w:cs="Times New Roman"/>
          <w:sz w:val="28"/>
          <w:szCs w:val="28"/>
        </w:rPr>
        <w:t xml:space="preserve">перемещения задержанных транспортных средств; </w:t>
      </w:r>
    </w:p>
    <w:p w:rsidR="0092254C" w:rsidRPr="008342D8" w:rsidRDefault="0092254C" w:rsidP="0092254C">
      <w:pPr>
        <w:spacing w:after="0" w:line="240" w:lineRule="auto"/>
        <w:ind w:left="1200" w:right="605"/>
        <w:jc w:val="both"/>
        <w:rPr>
          <w:sz w:val="28"/>
          <w:szCs w:val="28"/>
        </w:rPr>
      </w:pPr>
      <w:r w:rsidRPr="008342D8">
        <w:rPr>
          <w:rFonts w:ascii="Times New Roman" w:eastAsia="Times New Roman" w:hAnsi="Times New Roman" w:cs="Times New Roman"/>
          <w:sz w:val="28"/>
          <w:szCs w:val="28"/>
        </w:rPr>
        <w:t>100 — условные единицы.</w:t>
      </w:r>
    </w:p>
    <w:p w:rsidR="0092254C" w:rsidRPr="008342D8" w:rsidRDefault="0092254C" w:rsidP="0092254C">
      <w:pPr>
        <w:spacing w:after="0" w:line="240" w:lineRule="auto"/>
        <w:ind w:left="129" w:right="119" w:firstLine="538"/>
        <w:jc w:val="both"/>
        <w:rPr>
          <w:sz w:val="28"/>
          <w:szCs w:val="28"/>
        </w:rPr>
      </w:pPr>
      <w:r w:rsidRPr="008342D8">
        <w:rPr>
          <w:rFonts w:ascii="Times New Roman" w:eastAsia="Times New Roman" w:hAnsi="Times New Roman" w:cs="Times New Roman"/>
          <w:sz w:val="28"/>
          <w:szCs w:val="28"/>
        </w:rPr>
        <w:t>Участник конкурса, не указавший сведения по критерию и не представивший документы, подтверждающие указанные сведения, получает</w:t>
      </w:r>
      <w:proofErr w:type="gramStart"/>
      <w:r w:rsidRPr="008342D8">
        <w:rPr>
          <w:rFonts w:ascii="Times New Roman" w:eastAsia="Times New Roman" w:hAnsi="Times New Roman" w:cs="Times New Roman"/>
          <w:sz w:val="28"/>
          <w:szCs w:val="28"/>
        </w:rPr>
        <w:t xml:space="preserve"> О</w:t>
      </w:r>
      <w:proofErr w:type="gramEnd"/>
      <w:r w:rsidRPr="008342D8">
        <w:rPr>
          <w:rFonts w:ascii="Times New Roman" w:eastAsia="Times New Roman" w:hAnsi="Times New Roman" w:cs="Times New Roman"/>
          <w:sz w:val="28"/>
          <w:szCs w:val="28"/>
        </w:rPr>
        <w:t xml:space="preserve"> баллов.</w:t>
      </w:r>
    </w:p>
    <w:p w:rsidR="0092254C" w:rsidRPr="008342D8" w:rsidRDefault="0092254C" w:rsidP="0092254C">
      <w:pPr>
        <w:spacing w:after="0" w:line="240" w:lineRule="auto"/>
        <w:ind w:right="119" w:firstLine="538"/>
        <w:jc w:val="both"/>
        <w:rPr>
          <w:sz w:val="28"/>
          <w:szCs w:val="28"/>
        </w:rPr>
      </w:pPr>
      <w:r w:rsidRPr="008342D8">
        <w:rPr>
          <w:rFonts w:ascii="Times New Roman" w:eastAsia="Times New Roman" w:hAnsi="Times New Roman" w:cs="Times New Roman"/>
          <w:sz w:val="28"/>
          <w:szCs w:val="28"/>
        </w:rPr>
        <w:t>Участник конкурса, не указавший сведения по критерию и представивший документы, подтверждающие указанные сведения, получает 0 баллов.</w:t>
      </w:r>
    </w:p>
    <w:p w:rsidR="0092254C" w:rsidRPr="008342D8" w:rsidRDefault="0092254C" w:rsidP="0092254C">
      <w:pPr>
        <w:spacing w:after="0" w:line="240" w:lineRule="auto"/>
        <w:ind w:left="10" w:right="119" w:firstLine="528"/>
        <w:jc w:val="both"/>
        <w:rPr>
          <w:sz w:val="28"/>
          <w:szCs w:val="28"/>
        </w:rPr>
      </w:pPr>
      <w:r w:rsidRPr="008342D8">
        <w:rPr>
          <w:rFonts w:ascii="Times New Roman" w:eastAsia="Times New Roman" w:hAnsi="Times New Roman" w:cs="Times New Roman"/>
          <w:sz w:val="28"/>
          <w:szCs w:val="28"/>
        </w:rPr>
        <w:t>Участник конкурса, указавший сведения по критерию, но не представивший документы, подтверждающие указанные сведения, получает 0 баллов.</w:t>
      </w:r>
    </w:p>
    <w:p w:rsidR="0092254C" w:rsidRPr="008342D8" w:rsidRDefault="00F008DC" w:rsidP="0092254C">
      <w:pPr>
        <w:spacing w:after="0" w:line="240" w:lineRule="auto"/>
        <w:ind w:left="10" w:right="119" w:firstLine="547"/>
        <w:jc w:val="both"/>
        <w:rPr>
          <w:sz w:val="28"/>
          <w:szCs w:val="28"/>
        </w:rPr>
      </w:pPr>
      <w:r w:rsidRPr="008342D8">
        <w:rPr>
          <w:rFonts w:ascii="Times New Roman" w:eastAsia="Times New Roman" w:hAnsi="Times New Roman" w:cs="Times New Roman"/>
          <w:sz w:val="28"/>
          <w:szCs w:val="28"/>
        </w:rPr>
        <w:t>3</w:t>
      </w:r>
      <w:r w:rsidR="0092254C" w:rsidRPr="008342D8">
        <w:rPr>
          <w:rFonts w:ascii="Times New Roman" w:eastAsia="Times New Roman" w:hAnsi="Times New Roman" w:cs="Times New Roman"/>
          <w:sz w:val="28"/>
          <w:szCs w:val="28"/>
        </w:rPr>
        <w:t>. Опыт осуществления перемещения задержанных транспортных средств рассчитывается с представлением сведений об опыте работы:</w:t>
      </w:r>
    </w:p>
    <w:p w:rsidR="0092254C" w:rsidRPr="008342D8" w:rsidRDefault="0092254C" w:rsidP="0092254C">
      <w:pPr>
        <w:spacing w:after="0" w:line="240" w:lineRule="auto"/>
        <w:ind w:left="19" w:right="119" w:firstLine="566"/>
        <w:jc w:val="both"/>
        <w:rPr>
          <w:sz w:val="28"/>
          <w:szCs w:val="28"/>
        </w:rPr>
      </w:pPr>
      <w:r w:rsidRPr="008342D8">
        <w:rPr>
          <w:rFonts w:ascii="Times New Roman" w:eastAsia="Times New Roman" w:hAnsi="Times New Roman" w:cs="Times New Roman"/>
          <w:sz w:val="28"/>
          <w:szCs w:val="28"/>
        </w:rPr>
        <w:t>1) в случае если у перевозчика имеется несколько документов, подтверждающих опыт работы в определенный срок, засчитывается общий опыт работы, опыт работы по каждому из документов не суммируется.</w:t>
      </w:r>
    </w:p>
    <w:p w:rsidR="0092254C" w:rsidRPr="008342D8" w:rsidRDefault="0092254C" w:rsidP="0092254C">
      <w:pPr>
        <w:spacing w:after="0" w:line="240" w:lineRule="auto"/>
        <w:ind w:left="19" w:right="119" w:firstLine="538"/>
        <w:jc w:val="both"/>
        <w:rPr>
          <w:sz w:val="28"/>
          <w:szCs w:val="28"/>
        </w:rPr>
      </w:pPr>
      <w:r w:rsidRPr="008342D8">
        <w:rPr>
          <w:rFonts w:ascii="Times New Roman" w:eastAsia="Times New Roman" w:hAnsi="Times New Roman" w:cs="Times New Roman"/>
          <w:sz w:val="28"/>
          <w:szCs w:val="28"/>
        </w:rPr>
        <w:t>Опыт работы исчисляется в полных годах, неполный год опыта работы не учитывается.</w:t>
      </w:r>
    </w:p>
    <w:p w:rsidR="0092254C" w:rsidRPr="008342D8" w:rsidRDefault="0092254C" w:rsidP="0092254C">
      <w:pPr>
        <w:spacing w:after="0" w:line="240" w:lineRule="auto"/>
        <w:ind w:left="29" w:right="119" w:firstLine="538"/>
        <w:jc w:val="both"/>
        <w:rPr>
          <w:sz w:val="28"/>
          <w:szCs w:val="28"/>
        </w:rPr>
      </w:pPr>
      <w:r w:rsidRPr="008342D8">
        <w:rPr>
          <w:rFonts w:ascii="Times New Roman" w:eastAsia="Times New Roman" w:hAnsi="Times New Roman" w:cs="Times New Roman"/>
          <w:sz w:val="28"/>
          <w:szCs w:val="28"/>
        </w:rPr>
        <w:t xml:space="preserve">В случае если участник работает менее 1 года, такой участник получает </w:t>
      </w:r>
      <w:r w:rsidR="00F008DC" w:rsidRPr="008342D8">
        <w:rPr>
          <w:rFonts w:ascii="Times New Roman" w:eastAsia="Times New Roman" w:hAnsi="Times New Roman" w:cs="Times New Roman"/>
          <w:sz w:val="28"/>
          <w:szCs w:val="28"/>
        </w:rPr>
        <w:t>3</w:t>
      </w:r>
      <w:r w:rsidRPr="008342D8">
        <w:rPr>
          <w:rFonts w:ascii="Times New Roman" w:eastAsia="Times New Roman" w:hAnsi="Times New Roman" w:cs="Times New Roman"/>
          <w:sz w:val="28"/>
          <w:szCs w:val="28"/>
        </w:rPr>
        <w:t xml:space="preserve"> балла, при отсутствии опыта работы участник получает 0 баллов.</w:t>
      </w:r>
    </w:p>
    <w:p w:rsidR="0092254C" w:rsidRPr="008342D8" w:rsidRDefault="0092254C" w:rsidP="0092254C">
      <w:pPr>
        <w:numPr>
          <w:ilvl w:val="0"/>
          <w:numId w:val="3"/>
        </w:numPr>
        <w:spacing w:after="0" w:line="240" w:lineRule="auto"/>
        <w:ind w:right="119" w:firstLine="533"/>
        <w:jc w:val="both"/>
        <w:rPr>
          <w:sz w:val="28"/>
          <w:szCs w:val="28"/>
        </w:rPr>
      </w:pPr>
      <w:r w:rsidRPr="008342D8">
        <w:rPr>
          <w:rFonts w:ascii="Times New Roman" w:eastAsia="Times New Roman" w:hAnsi="Times New Roman" w:cs="Times New Roman"/>
          <w:sz w:val="28"/>
          <w:szCs w:val="28"/>
        </w:rPr>
        <w:t>Итоговый подсчет набранных баллов производится путем сложения баллов, набранных участником открытого конкурса по каждому из критериев.</w:t>
      </w:r>
    </w:p>
    <w:p w:rsidR="0092254C" w:rsidRPr="008342D8" w:rsidRDefault="0092254C" w:rsidP="0092254C">
      <w:pPr>
        <w:numPr>
          <w:ilvl w:val="0"/>
          <w:numId w:val="3"/>
        </w:numPr>
        <w:spacing w:after="0" w:line="240" w:lineRule="auto"/>
        <w:ind w:right="119"/>
        <w:jc w:val="both"/>
        <w:rPr>
          <w:sz w:val="28"/>
          <w:szCs w:val="28"/>
        </w:rPr>
      </w:pPr>
      <w:r w:rsidRPr="008342D8">
        <w:rPr>
          <w:rFonts w:ascii="Times New Roman" w:eastAsia="Times New Roman" w:hAnsi="Times New Roman" w:cs="Times New Roman"/>
          <w:sz w:val="28"/>
          <w:szCs w:val="28"/>
        </w:rPr>
        <w:t>Участник, представивший недостоверные данные, получает 0 баллов по критерию, в обосновании которого представлены недостоверные данные.</w:t>
      </w:r>
    </w:p>
    <w:p w:rsidR="0092254C" w:rsidRPr="0018079B" w:rsidRDefault="0092254C" w:rsidP="0092254C">
      <w:pPr>
        <w:autoSpaceDE w:val="0"/>
        <w:autoSpaceDN w:val="0"/>
        <w:adjustRightInd w:val="0"/>
        <w:spacing w:after="0" w:line="240" w:lineRule="auto"/>
        <w:jc w:val="both"/>
        <w:rPr>
          <w:rFonts w:ascii="Times New Roman" w:hAnsi="Times New Roman" w:cs="Times New Roman"/>
          <w:sz w:val="28"/>
          <w:szCs w:val="28"/>
        </w:rPr>
      </w:pPr>
    </w:p>
    <w:p w:rsidR="009C5BAD" w:rsidRDefault="009C5BAD"/>
    <w:sectPr w:rsidR="009C5BAD" w:rsidSect="005C58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2FF5"/>
    <w:multiLevelType w:val="hybridMultilevel"/>
    <w:tmpl w:val="FADA07D2"/>
    <w:lvl w:ilvl="0" w:tplc="819EFF60">
      <w:start w:val="4"/>
      <w:numFmt w:val="decimal"/>
      <w:lvlText w:val="%1."/>
      <w:lvlJc w:val="left"/>
      <w:pPr>
        <w:ind w:left="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B8EBEEA">
      <w:start w:val="1"/>
      <w:numFmt w:val="lowerLetter"/>
      <w:lvlText w:val="%2"/>
      <w:lvlJc w:val="left"/>
      <w:pPr>
        <w:ind w:left="16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36E570">
      <w:start w:val="1"/>
      <w:numFmt w:val="lowerRoman"/>
      <w:lvlText w:val="%3"/>
      <w:lvlJc w:val="left"/>
      <w:pPr>
        <w:ind w:left="23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C28080">
      <w:start w:val="1"/>
      <w:numFmt w:val="decimal"/>
      <w:lvlText w:val="%4"/>
      <w:lvlJc w:val="left"/>
      <w:pPr>
        <w:ind w:left="30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388342">
      <w:start w:val="1"/>
      <w:numFmt w:val="lowerLetter"/>
      <w:lvlText w:val="%5"/>
      <w:lvlJc w:val="left"/>
      <w:pPr>
        <w:ind w:left="3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1E4168">
      <w:start w:val="1"/>
      <w:numFmt w:val="lowerRoman"/>
      <w:lvlText w:val="%6"/>
      <w:lvlJc w:val="left"/>
      <w:pPr>
        <w:ind w:left="4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68E5846">
      <w:start w:val="1"/>
      <w:numFmt w:val="decimal"/>
      <w:lvlText w:val="%7"/>
      <w:lvlJc w:val="left"/>
      <w:pPr>
        <w:ind w:left="5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92BEE4">
      <w:start w:val="1"/>
      <w:numFmt w:val="lowerLetter"/>
      <w:lvlText w:val="%8"/>
      <w:lvlJc w:val="left"/>
      <w:pPr>
        <w:ind w:left="5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D047A00">
      <w:start w:val="1"/>
      <w:numFmt w:val="lowerRoman"/>
      <w:lvlText w:val="%9"/>
      <w:lvlJc w:val="left"/>
      <w:pPr>
        <w:ind w:left="6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1F012F69"/>
    <w:multiLevelType w:val="multilevel"/>
    <w:tmpl w:val="3D24E8B0"/>
    <w:lvl w:ilvl="0">
      <w:start w:val="7"/>
      <w:numFmt w:val="decimal"/>
      <w:lvlText w:val="%1."/>
      <w:lvlJc w:val="left"/>
      <w:pPr>
        <w:ind w:left="19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7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bullet"/>
      <w:lvlText w:val="-"/>
      <w:lvlJc w:val="left"/>
      <w:pPr>
        <w:ind w:left="1459"/>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start w:val="1"/>
      <w:numFmt w:val="bullet"/>
      <w:lvlText w:val="•"/>
      <w:lvlJc w:val="left"/>
      <w:pPr>
        <w:ind w:left="175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start w:val="1"/>
      <w:numFmt w:val="bullet"/>
      <w:lvlText w:val="o"/>
      <w:lvlJc w:val="left"/>
      <w:pPr>
        <w:ind w:left="247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start w:val="1"/>
      <w:numFmt w:val="bullet"/>
      <w:lvlText w:val="▪"/>
      <w:lvlJc w:val="left"/>
      <w:pPr>
        <w:ind w:left="319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start w:val="1"/>
      <w:numFmt w:val="bullet"/>
      <w:lvlText w:val="•"/>
      <w:lvlJc w:val="left"/>
      <w:pPr>
        <w:ind w:left="391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start w:val="1"/>
      <w:numFmt w:val="bullet"/>
      <w:lvlText w:val="o"/>
      <w:lvlJc w:val="left"/>
      <w:pPr>
        <w:ind w:left="463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start w:val="1"/>
      <w:numFmt w:val="bullet"/>
      <w:lvlText w:val="▪"/>
      <w:lvlJc w:val="left"/>
      <w:pPr>
        <w:ind w:left="5358"/>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
    <w:nsid w:val="3B20722F"/>
    <w:multiLevelType w:val="hybridMultilevel"/>
    <w:tmpl w:val="78C6D4C0"/>
    <w:lvl w:ilvl="0" w:tplc="6512C5FE">
      <w:start w:val="1"/>
      <w:numFmt w:val="decimal"/>
      <w:lvlText w:val="%1."/>
      <w:lvlJc w:val="left"/>
      <w:pPr>
        <w:ind w:left="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3ACD0A">
      <w:start w:val="1"/>
      <w:numFmt w:val="lowerLetter"/>
      <w:lvlText w:val="%2"/>
      <w:lvlJc w:val="left"/>
      <w:pPr>
        <w:ind w:left="1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1EC69E">
      <w:start w:val="1"/>
      <w:numFmt w:val="lowerRoman"/>
      <w:lvlText w:val="%3"/>
      <w:lvlJc w:val="left"/>
      <w:pPr>
        <w:ind w:left="2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209C3E">
      <w:start w:val="1"/>
      <w:numFmt w:val="decimal"/>
      <w:lvlText w:val="%4"/>
      <w:lvlJc w:val="left"/>
      <w:pPr>
        <w:ind w:left="3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341A88">
      <w:start w:val="1"/>
      <w:numFmt w:val="lowerLetter"/>
      <w:lvlText w:val="%5"/>
      <w:lvlJc w:val="left"/>
      <w:pPr>
        <w:ind w:left="3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44653F6">
      <w:start w:val="1"/>
      <w:numFmt w:val="lowerRoman"/>
      <w:lvlText w:val="%6"/>
      <w:lvlJc w:val="left"/>
      <w:pPr>
        <w:ind w:left="4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CA99C4">
      <w:start w:val="1"/>
      <w:numFmt w:val="decimal"/>
      <w:lvlText w:val="%7"/>
      <w:lvlJc w:val="left"/>
      <w:pPr>
        <w:ind w:left="5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F68C60">
      <w:start w:val="1"/>
      <w:numFmt w:val="lowerLetter"/>
      <w:lvlText w:val="%8"/>
      <w:lvlJc w:val="left"/>
      <w:pPr>
        <w:ind w:left="5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D147A08">
      <w:start w:val="1"/>
      <w:numFmt w:val="lowerRoman"/>
      <w:lvlText w:val="%9"/>
      <w:lvlJc w:val="left"/>
      <w:pPr>
        <w:ind w:left="6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2254C"/>
    <w:rsid w:val="00001C00"/>
    <w:rsid w:val="000337E3"/>
    <w:rsid w:val="000342EC"/>
    <w:rsid w:val="00080676"/>
    <w:rsid w:val="00085D38"/>
    <w:rsid w:val="00092F8D"/>
    <w:rsid w:val="000B33DE"/>
    <w:rsid w:val="00136101"/>
    <w:rsid w:val="0017015A"/>
    <w:rsid w:val="00211EC4"/>
    <w:rsid w:val="00234D91"/>
    <w:rsid w:val="002A0F90"/>
    <w:rsid w:val="002E201C"/>
    <w:rsid w:val="003364D4"/>
    <w:rsid w:val="003B13E8"/>
    <w:rsid w:val="003F14C7"/>
    <w:rsid w:val="00420D64"/>
    <w:rsid w:val="004A0FAF"/>
    <w:rsid w:val="004E402E"/>
    <w:rsid w:val="005271F2"/>
    <w:rsid w:val="00547E7D"/>
    <w:rsid w:val="005C5884"/>
    <w:rsid w:val="0061194F"/>
    <w:rsid w:val="006D3506"/>
    <w:rsid w:val="007272B8"/>
    <w:rsid w:val="008342D8"/>
    <w:rsid w:val="008B2F11"/>
    <w:rsid w:val="008E2593"/>
    <w:rsid w:val="0092254C"/>
    <w:rsid w:val="009718BF"/>
    <w:rsid w:val="009C0CF0"/>
    <w:rsid w:val="009C5BAD"/>
    <w:rsid w:val="00A66B5E"/>
    <w:rsid w:val="00A722A6"/>
    <w:rsid w:val="00AF3277"/>
    <w:rsid w:val="00B71F1F"/>
    <w:rsid w:val="00B85FB1"/>
    <w:rsid w:val="00C2391D"/>
    <w:rsid w:val="00CE7205"/>
    <w:rsid w:val="00D840FC"/>
    <w:rsid w:val="00DE1E98"/>
    <w:rsid w:val="00E036C2"/>
    <w:rsid w:val="00F008DC"/>
    <w:rsid w:val="00F50854"/>
    <w:rsid w:val="00FE6477"/>
    <w:rsid w:val="00FF67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5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254C"/>
    <w:pPr>
      <w:ind w:left="720"/>
      <w:contextualSpacing/>
    </w:pPr>
  </w:style>
  <w:style w:type="character" w:styleId="a4">
    <w:name w:val="Strong"/>
    <w:basedOn w:val="a0"/>
    <w:qFormat/>
    <w:rsid w:val="0092254C"/>
    <w:rPr>
      <w:b/>
      <w:bCs/>
    </w:rPr>
  </w:style>
  <w:style w:type="paragraph" w:styleId="a5">
    <w:name w:val="Normal (Web)"/>
    <w:basedOn w:val="a"/>
    <w:rsid w:val="009225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722A6"/>
  </w:style>
  <w:style w:type="paragraph" w:styleId="a6">
    <w:name w:val="Balloon Text"/>
    <w:basedOn w:val="a"/>
    <w:link w:val="a7"/>
    <w:uiPriority w:val="99"/>
    <w:semiHidden/>
    <w:unhideWhenUsed/>
    <w:rsid w:val="0061194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1194F"/>
    <w:rPr>
      <w:rFonts w:ascii="Tahoma" w:hAnsi="Tahoma" w:cs="Tahoma"/>
      <w:sz w:val="16"/>
      <w:szCs w:val="16"/>
    </w:rPr>
  </w:style>
  <w:style w:type="paragraph" w:customStyle="1" w:styleId="ConsPlusNormal">
    <w:name w:val="ConsPlusNormal"/>
    <w:rsid w:val="007272B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8">
    <w:name w:val="Body Text"/>
    <w:basedOn w:val="a"/>
    <w:link w:val="a9"/>
    <w:rsid w:val="0017015A"/>
    <w:pPr>
      <w:spacing w:after="0" w:line="240" w:lineRule="auto"/>
      <w:jc w:val="both"/>
    </w:pPr>
    <w:rPr>
      <w:rFonts w:ascii="Times New Roman" w:eastAsia="Times New Roman" w:hAnsi="Times New Roman" w:cs="Times New Roman"/>
      <w:sz w:val="28"/>
      <w:szCs w:val="20"/>
      <w:lang w:eastAsia="ru-RU"/>
    </w:rPr>
  </w:style>
  <w:style w:type="character" w:customStyle="1" w:styleId="a9">
    <w:name w:val="Основной текст Знак"/>
    <w:basedOn w:val="a0"/>
    <w:link w:val="a8"/>
    <w:rsid w:val="0017015A"/>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D5D6BACBFDFEA27ED44679BBF1E90B8D15FA559CEA035FDB5DF583A97256CFEFB516CD9793322A20ED04924B84BA8F6A16636B5135BE47DAC495A6Z5F" TargetMode="External"/><Relationship Id="rId13" Type="http://schemas.openxmlformats.org/officeDocument/2006/relationships/hyperlink" Target="consultantplus://offline/ref=567A857151B5624F41535ED964F21FB5D922DBD57D73A1E2AB96C0F2528845551D6F36C91C06ED89CB26A143BF629D2A2D776B102037470ECDB7E7b0L0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27D5D6BACBFDFEA27ED44679BBF1E90B8D15FA559CEA035FDB5DF583A97256CFEFB516CD9793322A20ED02904B84BA8F6A16636B5135BE47DAC495A6Z5F" TargetMode="External"/><Relationship Id="rId12" Type="http://schemas.openxmlformats.org/officeDocument/2006/relationships/hyperlink" Target="consultantplus://offline/ref=567A857151B5624F41535ED964F21FB5D922DBD57D73A1E2AB96C0F2528845551D6F36C91C06ED89CB26A141BF629D2A2D776B102037470ECDB7E7b0L0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3.jpeg"/><Relationship Id="rId5" Type="http://schemas.openxmlformats.org/officeDocument/2006/relationships/image" Target="media/image1.jpeg"/><Relationship Id="rId15" Type="http://schemas.openxmlformats.org/officeDocument/2006/relationships/hyperlink" Target="consultantplus://offline/ref=D52F0477CBED0627C1479BC6FB1CC06EADAAD57C7C57B3CA58FBD9B9556232A5369770C8BC89892B7BC5271A2FF7n2R" TargetMode="External"/><Relationship Id="rId10" Type="http://schemas.openxmlformats.org/officeDocument/2006/relationships/hyperlink" Target="consultantplus://offline/ref=27D5D6BACBFDFEA27ED4466FA89DB206871CA25E90EC0B0C8002AEDEFE7B5C98A8FA4F8AD199312174BF44C34DD2EED53F1A7F6C4F37ABZFF" TargetMode="External"/><Relationship Id="rId4" Type="http://schemas.openxmlformats.org/officeDocument/2006/relationships/webSettings" Target="webSettings.xml"/><Relationship Id="rId9" Type="http://schemas.openxmlformats.org/officeDocument/2006/relationships/hyperlink" Target="consultantplus://offline/ref=27D5D6BACBFDFEA27ED44679BBF1E90B8D15FA559CEA035FDB5DF583A97256CFEFB516CD9793322A20ED06904B84BA8F6A16636B5135BE47DAC495A6Z5F" TargetMode="External"/><Relationship Id="rId14" Type="http://schemas.openxmlformats.org/officeDocument/2006/relationships/hyperlink" Target="consultantplus://offline/ref=D52F0477CBED0627C1479BC6FB1CC06EADAAD7787C50B3CA58FBD9B9556232A5249728C3BE8E92202E8A614F20706D6E2684084B033CF7n4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32</Pages>
  <Words>9442</Words>
  <Characters>53822</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123</cp:lastModifiedBy>
  <cp:revision>6</cp:revision>
  <dcterms:created xsi:type="dcterms:W3CDTF">2020-07-14T11:46:00Z</dcterms:created>
  <dcterms:modified xsi:type="dcterms:W3CDTF">2020-07-30T06:13:00Z</dcterms:modified>
</cp:coreProperties>
</file>